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0.png" ContentType="image/png"/>
  <Override PartName="/word/media/rId83.png" ContentType="image/png"/>
  <Override PartName="/word/media/rId60.png" ContentType="image/png"/>
  <Override PartName="/word/media/rId86.png" ContentType="image/png"/>
  <Override PartName="/word/media/rId50.png" ContentType="image/png"/>
  <Override PartName="/word/media/rId65.png" ContentType="image/png"/>
  <Override PartName="/word/media/rId68.png" ContentType="image/png"/>
  <Override PartName="/word/media/rId71.png" ContentType="image/png"/>
  <Override PartName="/word/media/rId74.png" ContentType="image/png"/>
  <Override PartName="/word/media/rId20.png" ContentType="image/png"/>
  <Override PartName="/word/media/rId42.jpg" ContentType="image/jpeg"/>
  <Override PartName="/word/media/rId136.png" ContentType="image/png"/>
  <Override PartName="/word/media/rId212.png" ContentType="image/png"/>
  <Override PartName="/word/media/rId131.png" ContentType="image/png"/>
  <Override PartName="/word/media/rId164.png" ContentType="image/png"/>
  <Override PartName="/word/media/rId186.png" ContentType="image/png"/>
  <Override PartName="/word/media/rId176.png" ContentType="image/png"/>
  <Override PartName="/word/media/rId180.png" ContentType="image/png"/>
  <Override PartName="/word/media/rId246.png" ContentType="image/png"/>
  <Override PartName="/word/media/rId253.png" ContentType="image/png"/>
  <Override PartName="/word/media/rId239.png" ContentType="image/png"/>
  <Override PartName="/word/media/rId157.png" ContentType="image/png"/>
  <Override PartName="/word/media/rId160.png" ContentType="image/png"/>
  <Override PartName="/word/media/rId172.png" ContentType="image/png"/>
  <Override PartName="/word/media/rId153.png" ContentType="image/png"/>
  <Override PartName="/word/media/rId168.png" ContentType="image/png"/>
  <Override PartName="/word/media/rId93.png" ContentType="image/png"/>
  <Override PartName="/word/media/rId117.png" ContentType="image/png"/>
  <Override PartName="/word/media/rId114.png" ContentType="image/png"/>
  <Override PartName="/word/media/rId1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w:t>
      </w:r>
      <w:r>
        <w:t xml:space="preserve"> </w:t>
      </w:r>
      <w:r>
        <w:t xml:space="preserve">Name</w:t>
      </w:r>
    </w:p>
    <w:p>
      <w:pPr>
        <w:pStyle w:val="Date"/>
      </w:pPr>
      <w:r>
        <w:t xml:space="preserve">July</w:t>
      </w:r>
      <w:r>
        <w:t xml:space="preserve"> </w:t>
      </w:r>
      <w:r>
        <w:t xml:space="preserve">17,</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1" w:name="c-moor-overview"/>
    <w:p>
      <w:pPr>
        <w:pStyle w:val="Heading1"/>
      </w:pPr>
      <w:r>
        <w:rPr>
          <w:rStyle w:val="SectionNumber"/>
        </w:rPr>
        <w:t xml:space="preserve">1</w:t>
      </w:r>
      <w:r>
        <w:tab/>
      </w:r>
      <w:r>
        <w:t xml:space="preserve">C-MOOR Overview</w:t>
      </w:r>
    </w:p>
    <w:bookmarkStart w:id="38" w:name="an-introduction-to-data-science"/>
    <w:p>
      <w:pPr>
        <w:pStyle w:val="Heading3"/>
      </w:pPr>
      <w:r>
        <w:rPr>
          <w:rStyle w:val="SectionNumber"/>
        </w:rPr>
        <w:t xml:space="preserve">1.0.1</w:t>
      </w:r>
      <w:r>
        <w:tab/>
      </w:r>
      <w:r>
        <w:t xml:space="preserve">An Introduction to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7">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38"/>
    <w:bookmarkStart w:id="39" w:name="what-is-c-moor"/>
    <w:p>
      <w:pPr>
        <w:pStyle w:val="Heading3"/>
      </w:pPr>
      <w:r>
        <w:rPr>
          <w:rStyle w:val="SectionNumber"/>
        </w:rPr>
        <w:t xml:space="preserve">1.0.2</w:t>
      </w:r>
      <w:r>
        <w:tab/>
      </w:r>
      <w:r>
        <w:t xml:space="preserve">What is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 To learn more about its presence at Clovis Community College, visit</w:t>
      </w:r>
      <w:r>
        <w:t xml:space="preserve"> </w:t>
      </w:r>
      <w:hyperlink r:id="rId34">
        <w:r>
          <w:rPr>
            <w:rStyle w:val="Hyperlink"/>
          </w:rPr>
          <w:t xml:space="preserve">https://www.cloviscollege.edu/alumni-and-community/c-moor/c-moor.html</w:t>
        </w:r>
      </w:hyperlink>
    </w:p>
    <w:bookmarkEnd w:id="39"/>
    <w:bookmarkStart w:id="40" w:name="learning-goals-1"/>
    <w:p>
      <w:pPr>
        <w:pStyle w:val="Heading3"/>
      </w:pPr>
      <w:r>
        <w:rPr>
          <w:rStyle w:val="SectionNumber"/>
        </w:rPr>
        <w:t xml:space="preserve">1.0.3</w:t>
      </w:r>
      <w:r>
        <w:tab/>
      </w:r>
      <w:r>
        <w:t xml:space="preserve">Learning Goals</w:t>
      </w:r>
    </w:p>
    <w:p>
      <w:pPr>
        <w:numPr>
          <w:ilvl w:val="0"/>
          <w:numId w:val="1005"/>
        </w:numPr>
        <w:pStyle w:val="Compact"/>
      </w:pPr>
      <w:r>
        <w:t xml:space="preserve">Engage with real and current scientific data</w:t>
      </w:r>
    </w:p>
    <w:p>
      <w:pPr>
        <w:numPr>
          <w:ilvl w:val="0"/>
          <w:numId w:val="1005"/>
        </w:numPr>
        <w:pStyle w:val="Compact"/>
      </w:pPr>
      <w:r>
        <w:t xml:space="preserve">Explore available research resources online</w:t>
      </w:r>
    </w:p>
    <w:p>
      <w:pPr>
        <w:numPr>
          <w:ilvl w:val="0"/>
          <w:numId w:val="1005"/>
        </w:numPr>
        <w:pStyle w:val="Compact"/>
      </w:pPr>
      <w:r>
        <w:t xml:space="preserve">Recognize the interdisciplinary nature of biological sciences</w:t>
      </w:r>
    </w:p>
    <w:p>
      <w:pPr>
        <w:numPr>
          <w:ilvl w:val="0"/>
          <w:numId w:val="1005"/>
        </w:numPr>
        <w:pStyle w:val="Compact"/>
      </w:pPr>
      <w:r>
        <w:t xml:space="preserve">Synthesize findings from scientific literature</w:t>
      </w:r>
    </w:p>
    <w:p>
      <w:pPr>
        <w:numPr>
          <w:ilvl w:val="0"/>
          <w:numId w:val="1005"/>
        </w:numPr>
        <w:pStyle w:val="Compact"/>
      </w:pPr>
      <w:r>
        <w:t xml:space="preserve">Summarize findings and discuss results with your peers</w:t>
      </w:r>
    </w:p>
    <w:p>
      <w:pPr>
        <w:numPr>
          <w:ilvl w:val="0"/>
          <w:numId w:val="1005"/>
        </w:numPr>
        <w:pStyle w:val="Compact"/>
      </w:pPr>
      <w:r>
        <w:t xml:space="preserve">Collaborate with peers on a data exploration activity</w:t>
      </w:r>
    </w:p>
    <w:bookmarkEnd w:id="40"/>
    <w:bookmarkEnd w:id="41"/>
    <w:bookmarkStart w:id="48" w:name="the-scientific-process"/>
    <w:p>
      <w:pPr>
        <w:pStyle w:val="Heading1"/>
      </w:pPr>
      <w:r>
        <w:rPr>
          <w:rStyle w:val="SectionNumber"/>
        </w:rPr>
        <w:t xml:space="preserve">2</w:t>
      </w:r>
      <w:r>
        <w:tab/>
      </w:r>
      <w:r>
        <w:t xml:space="preserve">The Scientific Process</w:t>
      </w:r>
    </w:p>
    <w:p>
      <w:pPr>
        <w:pStyle w:val="FirstParagraph"/>
      </w:pPr>
      <w:r>
        <w:rPr>
          <w:iCs/>
          <w:i/>
        </w:rPr>
        <w:t xml:space="preserve">Estimated time: 30 min</w:t>
      </w:r>
    </w:p>
    <w:p>
      <w:pPr>
        <w:pStyle w:val="BodyText"/>
      </w:pPr>
      <w:r>
        <w:t xml:space="preserve">Watch this 10 min video and answer the questions below.</w:t>
      </w:r>
    </w:p>
    <w:p>
      <w:pPr>
        <w:pStyle w:val="BodyText"/>
      </w:pPr>
      <w:r>
        <w:drawing>
          <wp:inline>
            <wp:extent cx="5334000" cy="4000500"/>
            <wp:effectExtent b="0" l="0" r="0" t="0"/>
            <wp:docPr descr="" title="" id="43" name="Picture"/>
            <a:graphic>
              <a:graphicData uri="http://schemas.openxmlformats.org/drawingml/2006/picture">
                <pic:pic>
                  <pic:nvPicPr>
                    <pic:cNvPr descr="https://img.youtube.com/vi/5kcAc20Bus8/0.jpg" id="44" name="Picture"/>
                    <pic:cNvPicPr>
                      <a:picLocks noChangeArrowheads="1" noChangeAspect="1"/>
                    </pic:cNvPicPr>
                  </pic:nvPicPr>
                  <pic:blipFill>
                    <a:blip r:embed="rId4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w:t>
      </w:r>
      <w:hyperlink r:id="rId45">
        <w:r>
          <w:rPr>
            <w:rStyle w:val="Hyperlink"/>
          </w:rPr>
          <w:t xml:space="preserve">video</w:t>
        </w:r>
      </w:hyperlink>
      <w:r>
        <w:t xml:space="preserve">][</w:t>
      </w:r>
      <w:hyperlink r:id="rId46">
        <w:r>
          <w:rPr>
            <w:rStyle w:val="Hyperlink"/>
          </w:rPr>
          <w:t xml:space="preserve">slides</w:t>
        </w:r>
      </w:hyperlink>
      <w:r>
        <w:t xml:space="preserve">]</w:t>
      </w:r>
    </w:p>
    <w:p>
      <w:pPr>
        <w:pStyle w:val="BodyText"/>
      </w:pPr>
      <w:r>
        <w:t xml:space="preserve">Describe the key aspects of each of the following elements of the scientific process:</w:t>
      </w:r>
    </w:p>
    <w:p>
      <w:pPr>
        <w:numPr>
          <w:ilvl w:val="0"/>
          <w:numId w:val="1006"/>
        </w:numPr>
        <w:pStyle w:val="Compact"/>
      </w:pPr>
      <w:r>
        <w:t xml:space="preserve">Exploration and Discovery</w:t>
      </w:r>
    </w:p>
    <w:p>
      <w:pPr>
        <w:numPr>
          <w:ilvl w:val="0"/>
          <w:numId w:val="1006"/>
        </w:numPr>
        <w:pStyle w:val="Compact"/>
      </w:pPr>
      <w:r>
        <w:t xml:space="preserve">Testing Ideas</w:t>
      </w:r>
    </w:p>
    <w:p>
      <w:pPr>
        <w:numPr>
          <w:ilvl w:val="0"/>
          <w:numId w:val="1006"/>
        </w:numPr>
        <w:pStyle w:val="Compact"/>
      </w:pPr>
      <w:r>
        <w:t xml:space="preserve">Community Analysis and Feedback</w:t>
      </w:r>
    </w:p>
    <w:p>
      <w:pPr>
        <w:numPr>
          <w:ilvl w:val="0"/>
          <w:numId w:val="1006"/>
        </w:numPr>
        <w:pStyle w:val="Compact"/>
      </w:pPr>
      <w:r>
        <w:t xml:space="preserve">Benefits and Outcomes</w:t>
      </w:r>
    </w:p>
    <w:p>
      <w:pPr>
        <w:pStyle w:val="FirstParagraph"/>
      </w:pPr>
      <w:r>
        <w:t xml:space="preserve">Learn more at</w:t>
      </w:r>
      <w:r>
        <w:t xml:space="preserve"> </w:t>
      </w:r>
      <w:hyperlink r:id="rId47">
        <w:r>
          <w:rPr>
            <w:rStyle w:val="Hyperlink"/>
          </w:rPr>
          <w:t xml:space="preserve">Understanding Science 101</w:t>
        </w:r>
      </w:hyperlink>
    </w:p>
    <w:bookmarkEnd w:id="48"/>
    <w:bookmarkStart w:id="49" w:name="setting-up-on-a-cloud-platform"/>
    <w:p>
      <w:pPr>
        <w:pStyle w:val="Heading1"/>
      </w:pPr>
      <w:r>
        <w:rPr>
          <w:rStyle w:val="SectionNumber"/>
        </w:rPr>
        <w:t xml:space="preserve">3</w:t>
      </w:r>
      <w:r>
        <w:tab/>
      </w:r>
      <w:r>
        <w:t xml:space="preserve">Setting up on a cloud platform</w:t>
      </w:r>
    </w:p>
    <w:p>
      <w:pPr>
        <w:pStyle w:val="FirstParagraph"/>
      </w:pPr>
      <w:r>
        <w:t xml:space="preserve">Your class will use either AnVIL or SciServer as their cloud platform for accessing tutorial modules, data, and computational resources. Refer to the appropriate section for your class.</w:t>
      </w:r>
      <w:r>
        <w:t xml:space="preserve"> </w:t>
      </w:r>
      <w:r>
        <w:rPr>
          <w:bCs/>
          <w:b/>
        </w:rPr>
        <w:t xml:space="preserve">You do not have to sign up for both!</w:t>
      </w:r>
    </w:p>
    <w:bookmarkEnd w:id="49"/>
    <w:bookmarkStart w:id="64" w:name="join-anvil"/>
    <w:p>
      <w:pPr>
        <w:pStyle w:val="Heading1"/>
      </w:pPr>
      <w:r>
        <w:rPr>
          <w:rStyle w:val="SectionNumber"/>
        </w:rPr>
        <w:t xml:space="preserve">4</w:t>
      </w:r>
      <w:r>
        <w:tab/>
      </w:r>
      <w:r>
        <w:t xml:space="preserve">Join AnVIL</w:t>
      </w:r>
    </w:p>
    <w:p>
      <w:pPr>
        <w:pStyle w:val="FirstParagraph"/>
      </w:pPr>
      <w:r>
        <w:rPr>
          <w:iCs/>
          <w:i/>
        </w:rPr>
        <w:t xml:space="preserve">The Genomic Data Science Analysis, Visualization, and Informatics Lab-space</w:t>
      </w:r>
    </w:p>
    <w:bookmarkStart w:id="53" w:name="purpose"/>
    <w:p>
      <w:pPr>
        <w:pStyle w:val="Heading3"/>
      </w:pPr>
      <w:r>
        <w:rPr>
          <w:rStyle w:val="SectionNumber"/>
        </w:rPr>
        <w:t xml:space="preserve">4.0.1</w:t>
      </w:r>
      <w:r>
        <w:tab/>
      </w:r>
      <w:r>
        <w:t xml:space="preserve">Purpose</w:t>
      </w:r>
    </w:p>
    <w:p>
      <w:pPr>
        <w:pStyle w:val="FirstParagraph"/>
      </w:pPr>
      <w:r>
        <w:t xml:space="preserve">Your class will use the online platform</w:t>
      </w:r>
      <w:r>
        <w:t xml:space="preserve"> </w:t>
      </w:r>
      <w:r>
        <w:rPr>
          <w:bCs/>
          <w:b/>
        </w:rPr>
        <w:t xml:space="preserve">AnVIL</w:t>
      </w:r>
      <w:r>
        <w:t xml:space="preserve"> </w:t>
      </w:r>
      <w:r>
        <w:t xml:space="preserve">to do some access learning modules and do data analysis. The purpose of this assignment is to register for an AnVIL account, and clone the workspace appropriate for your class and research project</w:t>
      </w:r>
    </w:p>
    <w:p>
      <w:pPr>
        <w:pStyle w:val="BodyText"/>
      </w:pPr>
      <w:r>
        <w:drawing>
          <wp:inline>
            <wp:extent cx="5334000" cy="3000375"/>
            <wp:effectExtent b="0" l="0" r="0" t="0"/>
            <wp:docPr descr="" title="" id="51" name="Picture"/>
            <a:graphic>
              <a:graphicData uri="http://schemas.openxmlformats.org/drawingml/2006/picture">
                <pic:pic>
                  <pic:nvPicPr>
                    <pic:cNvPr descr="anvil_files/figure-docx//1dI8-_iVqbkzNMf11M4dK85E8ZW3OyZECs_YwMKw5fhs_g3632cdae791_0_385.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bookmarkEnd w:id="53"/>
    <w:bookmarkStart w:id="54" w:name="learning-objectives"/>
    <w:p>
      <w:pPr>
        <w:pStyle w:val="Heading3"/>
      </w:pPr>
      <w:r>
        <w:rPr>
          <w:rStyle w:val="SectionNumber"/>
        </w:rPr>
        <w:t xml:space="preserve">4.0.2</w:t>
      </w:r>
      <w:r>
        <w:tab/>
      </w:r>
      <w:r>
        <w:t xml:space="preserve">Learning Objectives</w:t>
      </w:r>
    </w:p>
    <w:p>
      <w:pPr>
        <w:numPr>
          <w:ilvl w:val="0"/>
          <w:numId w:val="1007"/>
        </w:numPr>
        <w:pStyle w:val="Compact"/>
      </w:pPr>
      <w:r>
        <w:t xml:space="preserve">Create an account on AnVIL</w:t>
      </w:r>
    </w:p>
    <w:p>
      <w:pPr>
        <w:numPr>
          <w:ilvl w:val="0"/>
          <w:numId w:val="1007"/>
        </w:numPr>
        <w:pStyle w:val="Compact"/>
      </w:pPr>
      <w:r>
        <w:t xml:space="preserve">Share your email address with your instructor</w:t>
      </w:r>
    </w:p>
    <w:p>
      <w:pPr>
        <w:numPr>
          <w:ilvl w:val="0"/>
          <w:numId w:val="1007"/>
        </w:numPr>
        <w:pStyle w:val="Compact"/>
      </w:pPr>
      <w:r>
        <w:t xml:space="preserve">Clone the workspace for your specific research project</w:t>
      </w:r>
    </w:p>
    <w:bookmarkEnd w:id="54"/>
    <w:bookmarkStart w:id="55" w:name="introduction"/>
    <w:p>
      <w:pPr>
        <w:pStyle w:val="Heading3"/>
      </w:pPr>
      <w:r>
        <w:rPr>
          <w:rStyle w:val="SectionNumber"/>
        </w:rPr>
        <w:t xml:space="preserve">4.0.3</w:t>
      </w:r>
      <w:r>
        <w:tab/>
      </w:r>
      <w:r>
        <w:t xml:space="preserve">Introduction</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w:t>
      </w:r>
      <w:r>
        <w:t xml:space="preserve"> </w:t>
      </w:r>
      <w:r>
        <w:t xml:space="preserve">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bookmarkEnd w:id="55"/>
    <w:bookmarkStart w:id="59" w:name="create-an-account-on-anvil"/>
    <w:p>
      <w:pPr>
        <w:pStyle w:val="Heading2"/>
      </w:pPr>
      <w:r>
        <w:rPr>
          <w:rStyle w:val="SectionNumber"/>
        </w:rPr>
        <w:t xml:space="preserve">4.1</w:t>
      </w:r>
      <w:r>
        <w:tab/>
      </w:r>
      <w:r>
        <w:t xml:space="preserve">Create an account on AnVIL</w:t>
      </w:r>
    </w:p>
    <w:p>
      <w:pPr>
        <w:pStyle w:val="FirstParagraph"/>
      </w:pPr>
      <w:r>
        <w:t xml:space="preserve">This video (</w:t>
      </w:r>
      <w:hyperlink r:id="rId56">
        <w:r>
          <w:rPr>
            <w:rStyle w:val="Hyperlink"/>
          </w:rPr>
          <w:t xml:space="preserve">video</w:t>
        </w:r>
      </w:hyperlink>
      <w:r>
        <w:t xml:space="preserve">)(</w:t>
      </w:r>
      <w:hyperlink r:id="rId57">
        <w:r>
          <w:rPr>
            <w:rStyle w:val="Hyperlink"/>
          </w:rPr>
          <w:t xml:space="preserve">slides</w:t>
        </w:r>
      </w:hyperlink>
      <w:r>
        <w:t xml:space="preserve">) show you how to create an AnVIL account, clone a workspace, run a module, and then close down your environment.</w:t>
      </w:r>
    </w:p>
    <w:p>
      <w:pPr>
        <w:numPr>
          <w:ilvl w:val="0"/>
          <w:numId w:val="1008"/>
        </w:numPr>
        <w:pStyle w:val="Compact"/>
      </w:pPr>
      <w:r>
        <w:t xml:space="preserve">Open</w:t>
      </w:r>
      <w:r>
        <w:t xml:space="preserve"> </w:t>
      </w:r>
      <w:hyperlink r:id="rId58">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w:t>
      </w:r>
    </w:p>
    <w:p>
      <w:pPr>
        <w:numPr>
          <w:ilvl w:val="1"/>
          <w:numId w:val="1009"/>
        </w:numPr>
        <w:pStyle w:val="Compact"/>
      </w:pPr>
      <w:r>
        <w:t xml:space="preserve">It is a good idea to bookmark this page so that you can easily access it throughout the course.</w:t>
      </w:r>
    </w:p>
    <w:p>
      <w:pPr>
        <w:numPr>
          <w:ilvl w:val="0"/>
          <w:numId w:val="1008"/>
        </w:numPr>
        <w:pStyle w:val="Compact"/>
      </w:pPr>
      <w:r>
        <w:t xml:space="preserve">Click the hamburger icon (3 horizontal lines) in the top left corner of the screen</w:t>
      </w:r>
    </w:p>
    <w:p>
      <w:pPr>
        <w:numPr>
          <w:ilvl w:val="0"/>
          <w:numId w:val="1008"/>
        </w:numPr>
        <w:pStyle w:val="Compact"/>
      </w:pPr>
      <w:r>
        <w:t xml:space="preserve">Click</w:t>
      </w:r>
      <w:r>
        <w:t xml:space="preserve"> </w:t>
      </w:r>
      <w:r>
        <w:t xml:space="preserve">“</w:t>
      </w:r>
      <w:r>
        <w:t xml:space="preserve">Sign in</w:t>
      </w:r>
      <w:r>
        <w:t xml:space="preserve">”</w:t>
      </w:r>
    </w:p>
    <w:p>
      <w:pPr>
        <w:numPr>
          <w:ilvl w:val="0"/>
          <w:numId w:val="1008"/>
        </w:numPr>
        <w:pStyle w:val="Compact"/>
      </w:pPr>
      <w:r>
        <w:t xml:space="preserve">Click</w:t>
      </w:r>
      <w:r>
        <w:t xml:space="preserve"> </w:t>
      </w:r>
      <w:r>
        <w:t xml:space="preserve">“</w:t>
      </w:r>
      <w:r>
        <w:t xml:space="preserve">Sign in with Google</w:t>
      </w:r>
      <w:r>
        <w:t xml:space="preserve">”</w:t>
      </w:r>
      <w:r>
        <w:t xml:space="preserve">.</w:t>
      </w:r>
    </w:p>
    <w:p>
      <w:pPr>
        <w:numPr>
          <w:ilvl w:val="0"/>
          <w:numId w:val="1008"/>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08"/>
        </w:numPr>
        <w:pStyle w:val="Compact"/>
      </w:pPr>
      <w:r>
        <w:t xml:space="preserve">Follow all steps required to complete creating an account (ex. email verification of account)</w:t>
      </w:r>
    </w:p>
    <w:p>
      <w:pPr>
        <w:numPr>
          <w:ilvl w:val="0"/>
          <w:numId w:val="1008"/>
        </w:numPr>
        <w:pStyle w:val="Compact"/>
      </w:pPr>
      <w:r>
        <w:t xml:space="preserve">Share the email you used to sign up for AnVIL with your instructor.</w:t>
      </w:r>
    </w:p>
    <w:p>
      <w:pPr>
        <w:pStyle w:val="FirstParagraph"/>
      </w:pPr>
      <w:r>
        <w:rPr>
          <w:bCs/>
          <w:b/>
        </w:rPr>
        <w:t xml:space="preserve">Your instructor will add you to a billing project that will allow you to use computational resources on AnVIL. Until they do so, you will not be able to compute anything.</w:t>
      </w:r>
    </w:p>
    <w:bookmarkEnd w:id="59"/>
    <w:bookmarkStart w:id="63" w:name="clone-a-workspace-on-anvil"/>
    <w:p>
      <w:pPr>
        <w:pStyle w:val="Heading2"/>
      </w:pPr>
      <w:r>
        <w:rPr>
          <w:rStyle w:val="SectionNumber"/>
        </w:rPr>
        <w:t xml:space="preserve">4.2</w:t>
      </w:r>
      <w:r>
        <w:tab/>
      </w:r>
      <w:r>
        <w:t xml:space="preserve">Clone a workspace on AnVIL</w:t>
      </w:r>
    </w:p>
    <w:p>
      <w:pPr>
        <w:numPr>
          <w:ilvl w:val="0"/>
          <w:numId w:val="1010"/>
        </w:numPr>
        <w:pStyle w:val="Compact"/>
      </w:pPr>
      <w:r>
        <w:t xml:space="preserve">While logged into AnVIL, using the hamburger icon in the top left corner of the screen, navigate to the workspaces page</w:t>
      </w:r>
    </w:p>
    <w:p>
      <w:pPr>
        <w:numPr>
          <w:ilvl w:val="0"/>
          <w:numId w:val="1010"/>
        </w:numPr>
        <w:pStyle w:val="Compact"/>
      </w:pPr>
      <w:r>
        <w:t xml:space="preserve">Select the public tab</w:t>
      </w:r>
    </w:p>
    <w:p>
      <w:pPr>
        <w:numPr>
          <w:ilvl w:val="0"/>
          <w:numId w:val="1010"/>
        </w:numPr>
        <w:pStyle w:val="Compact"/>
      </w:pPr>
      <w:r>
        <w:t xml:space="preserve">Search for the desired workspace. Your instructor will tell you which workspace to look for (miniCURE-RNA-seq or miniCURE-16S-Human_Gut).</w:t>
      </w:r>
    </w:p>
    <w:p>
      <w:pPr>
        <w:numPr>
          <w:ilvl w:val="0"/>
          <w:numId w:val="1010"/>
        </w:numPr>
        <w:pStyle w:val="Compact"/>
      </w:pPr>
      <w:r>
        <w:t xml:space="preserve">Click on the more options icon on the right side of the desired workspace and click clone</w:t>
      </w:r>
    </w:p>
    <w:p>
      <w:pPr>
        <w:numPr>
          <w:ilvl w:val="0"/>
          <w:numId w:val="1010"/>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10"/>
        </w:numPr>
        <w:pStyle w:val="Compact"/>
      </w:pPr>
      <w:r>
        <w:t xml:space="preserve">Confirm the billing project is the one your instructor has chosen.</w:t>
      </w:r>
    </w:p>
    <w:p>
      <w:pPr>
        <w:numPr>
          <w:ilvl w:val="0"/>
          <w:numId w:val="1010"/>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p>
      <w:pPr>
        <w:pStyle w:val="BodyText"/>
      </w:pPr>
      <w:r>
        <w:drawing>
          <wp:inline>
            <wp:extent cx="5334000" cy="3000375"/>
            <wp:effectExtent b="0" l="0" r="0" t="0"/>
            <wp:docPr descr="" title="" id="61" name="Picture"/>
            <a:graphic>
              <a:graphicData uri="http://schemas.openxmlformats.org/drawingml/2006/picture">
                <pic:pic>
                  <pic:nvPicPr>
                    <pic:cNvPr descr="anvil_files/figure-docx//1dI8-_iVqbkzNMf11M4dK85E8ZW3OyZECs_YwMKw5fhs_g3632cdae791_0_18.png" id="62"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bookmarkEnd w:id="63"/>
    <w:bookmarkEnd w:id="64"/>
    <w:bookmarkStart w:id="92" w:name="running-modules-on-anvil"/>
    <w:p>
      <w:pPr>
        <w:pStyle w:val="Heading1"/>
      </w:pPr>
      <w:r>
        <w:rPr>
          <w:rStyle w:val="SectionNumber"/>
        </w:rPr>
        <w:t xml:space="preserve">5</w:t>
      </w:r>
      <w:r>
        <w:tab/>
      </w:r>
      <w:r>
        <w:t xml:space="preserve">Running modules on AnVIL</w:t>
      </w:r>
    </w:p>
    <w:p>
      <w:pPr>
        <w:pStyle w:val="FirstParagraph"/>
      </w:pPr>
      <w:r>
        <w:t xml:space="preserve">When you open the workspace, you will be on the dashboard tab by default. The dashboard contains the instructions on how to use the workspace, links to C-MOOR websites, and the startup script.</w:t>
      </w:r>
    </w:p>
    <w:p>
      <w:pPr>
        <w:numPr>
          <w:ilvl w:val="0"/>
          <w:numId w:val="1011"/>
        </w:numPr>
        <w:pStyle w:val="Compact"/>
      </w:pPr>
      <w:r>
        <w:rPr>
          <w:bCs/>
          <w:b/>
        </w:rPr>
        <w:t xml:space="preserve">Copy the startup script</w:t>
      </w:r>
      <w:r>
        <w:t xml:space="preserve">. Make sure there are no spaces before or after what you copy. This script is held in the original workspace everyone cloned. It does not have to be in your own workspace for it to work.</w:t>
      </w:r>
    </w:p>
    <w:p>
      <w:pPr>
        <w:numPr>
          <w:ilvl w:val="0"/>
          <w:numId w:val="1011"/>
        </w:numPr>
        <w:pStyle w:val="Compact"/>
      </w:pPr>
      <w:r>
        <w:t xml:space="preserve">Click on the Environment Configuration button (cloud with thunderbolt)</w:t>
      </w:r>
    </w:p>
    <w:p>
      <w:pPr>
        <w:pStyle w:val="FirstParagraph"/>
      </w:pPr>
      <w:r>
        <w:drawing>
          <wp:inline>
            <wp:extent cx="5334000" cy="3000375"/>
            <wp:effectExtent b="0" l="0" r="0" t="0"/>
            <wp:docPr descr="" title="" id="66" name="Picture"/>
            <a:graphic>
              <a:graphicData uri="http://schemas.openxmlformats.org/drawingml/2006/picture">
                <pic:pic>
                  <pic:nvPicPr>
                    <pic:cNvPr descr="anvil_files/figure-docx//1dI8-_iVqbkzNMf11M4dK85E8ZW3OyZECs_YwMKw5fhs_g3632cdae791_0_87.png" id="67"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In the RStudio section, click Settings</w:t>
      </w:r>
    </w:p>
    <w:p>
      <w:pPr>
        <w:numPr>
          <w:ilvl w:val="0"/>
          <w:numId w:val="1012"/>
        </w:numPr>
        <w:pStyle w:val="Compact"/>
      </w:pPr>
      <w:r>
        <w:t xml:space="preserve">In application configuration, select Legacy RStudio (R 4.4.1, Bioconductor 3.19, Python 3.10.12).</w:t>
      </w:r>
    </w:p>
    <w:p>
      <w:pPr>
        <w:numPr>
          <w:ilvl w:val="0"/>
          <w:numId w:val="1012"/>
        </w:numPr>
        <w:pStyle w:val="Compact"/>
      </w:pPr>
      <w:r>
        <w:t xml:space="preserve">In the</w:t>
      </w:r>
      <w:r>
        <w:t xml:space="preserve"> </w:t>
      </w:r>
      <w:r>
        <w:rPr>
          <w:bCs/>
          <w:b/>
        </w:rPr>
        <w:t xml:space="preserve">startup script field, paste the startup script</w:t>
      </w:r>
    </w:p>
    <w:p>
      <w:pPr>
        <w:numPr>
          <w:ilvl w:val="0"/>
          <w:numId w:val="1012"/>
        </w:numPr>
        <w:pStyle w:val="Compact"/>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69" name="Picture"/>
            <a:graphic>
              <a:graphicData uri="http://schemas.openxmlformats.org/drawingml/2006/picture">
                <pic:pic>
                  <pic:nvPicPr>
                    <pic:cNvPr descr="anvil_files/figure-docx//1dI8-_iVqbkzNMf11M4dK85E8ZW3OyZECs_YwMKw5fhs_g3632cdae791_0_91.png" id="7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72" name="Picture"/>
            <a:graphic>
              <a:graphicData uri="http://schemas.openxmlformats.org/drawingml/2006/picture">
                <pic:pic>
                  <pic:nvPicPr>
                    <pic:cNvPr descr="anvil_files/figure-docx//1dI8-_iVqbkzNMf11M4dK85E8ZW3OyZECs_YwMKw5fhs_g3632cdae791_0_95.png" id="73" name="Picture"/>
                    <pic:cNvPicPr>
                      <a:picLocks noChangeArrowheads="1" noChangeAspect="1"/>
                    </pic:cNvPicPr>
                  </pic:nvPicPr>
                  <pic:blipFill>
                    <a:blip r:embed="rId7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75" name="Picture"/>
            <a:graphic>
              <a:graphicData uri="http://schemas.openxmlformats.org/drawingml/2006/picture">
                <pic:pic>
                  <pic:nvPicPr>
                    <pic:cNvPr descr="anvil_files/figure-docx//1dI8-_iVqbkzNMf11M4dK85E8ZW3OyZECs_YwMKw5fhs_g3632cdae791_0_99.png" id="76" name="Picture"/>
                    <pic:cNvPicPr>
                      <a:picLocks noChangeArrowheads="1" noChangeAspect="1"/>
                    </pic:cNvPicPr>
                  </pic:nvPicPr>
                  <pic:blipFill>
                    <a:blip r:embed="rId7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78" name="Picture"/>
            <a:graphic>
              <a:graphicData uri="http://schemas.openxmlformats.org/drawingml/2006/picture">
                <pic:pic>
                  <pic:nvPicPr>
                    <pic:cNvPr descr="anvil_files/figure-docx//1dI8-_iVqbkzNMf11M4dK85E8ZW3OyZECs_YwMKw5fhs_g3632cdae791_0_103.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In the module’s directory, open the .Rmd file by double clicking its name.</w:t>
      </w:r>
    </w:p>
    <w:p>
      <w:pPr>
        <w:pStyle w:val="FirstParagraph"/>
      </w:pPr>
      <w:r>
        <w:drawing>
          <wp:inline>
            <wp:extent cx="5334000" cy="3000375"/>
            <wp:effectExtent b="0" l="0" r="0" t="0"/>
            <wp:docPr descr="" title="" id="81" name="Picture"/>
            <a:graphic>
              <a:graphicData uri="http://schemas.openxmlformats.org/drawingml/2006/picture">
                <pic:pic>
                  <pic:nvPicPr>
                    <pic:cNvPr descr="anvil_files/figure-docx//1dI8-_iVqbkzNMf11M4dK85E8ZW3OyZECs_YwMKw5fhs_g3632cdae791_0_107.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Click Run Document in the open .Rmd file</w:t>
      </w:r>
    </w:p>
    <w:p>
      <w:pPr>
        <w:pStyle w:val="FirstParagraph"/>
      </w:pPr>
      <w:r>
        <w:drawing>
          <wp:inline>
            <wp:extent cx="5334000" cy="3000375"/>
            <wp:effectExtent b="0" l="0" r="0" t="0"/>
            <wp:docPr descr="" title="" id="84" name="Picture"/>
            <a:graphic>
              <a:graphicData uri="http://schemas.openxmlformats.org/drawingml/2006/picture">
                <pic:pic>
                  <pic:nvPicPr>
                    <pic:cNvPr descr="anvil_files/figure-docx//1dI8-_iVqbkzNMf11M4dK85E8ZW3OyZECs_YwMKw5fhs_g3632cdae791_0_111.png" id="85" name="Picture"/>
                    <pic:cNvPicPr>
                      <a:picLocks noChangeArrowheads="1" noChangeAspect="1"/>
                    </pic:cNvPicPr>
                  </pic:nvPicPr>
                  <pic:blipFill>
                    <a:blip r:embed="rId83"/>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2025-07-17</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askpass       1.2.0   2023-09-03 [1] RSPM (R 4.3.0)</w:t>
      </w:r>
      <w:r>
        <w:br/>
      </w:r>
      <w:r>
        <w:rPr>
          <w:rStyle w:val="VerbatimChar"/>
        </w:rPr>
        <w:t xml:space="preserve">##  bookdown      0.41    2024-10-16 [1] CRAN (R 4.3.2)</w:t>
      </w:r>
      <w:r>
        <w:br/>
      </w:r>
      <w:r>
        <w:rPr>
          <w:rStyle w:val="VerbatimChar"/>
        </w:rPr>
        <w:t xml:space="preserve">##  cachem        1.0.8   2023-05-01 [1] RSPM (R 4.3.0)</w:t>
      </w:r>
      <w:r>
        <w:br/>
      </w:r>
      <w:r>
        <w:rPr>
          <w:rStyle w:val="VerbatimChar"/>
        </w:rPr>
        <w:t xml:space="preserve">##  chromote      0.3.1   2024-08-30 [1] CRAN (R 4.3.2)</w:t>
      </w:r>
      <w:r>
        <w:br/>
      </w:r>
      <w:r>
        <w:rPr>
          <w:rStyle w:val="VerbatimChar"/>
        </w:rPr>
        <w:t xml:space="preserve">##  cli           3.6.2   2023-12-11 [1] RSPM (R 4.3.0)</w:t>
      </w:r>
      <w:r>
        <w:br/>
      </w:r>
      <w:r>
        <w:rPr>
          <w:rStyle w:val="VerbatimChar"/>
        </w:rPr>
        <w:t xml:space="preserve">##  curl          5.2.0   2023-12-08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dplyr         1.1.4   2023-11-17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fansi         1.0.6   2023-12-08 [1] RSPM (R 4.3.0)</w:t>
      </w:r>
      <w:r>
        <w:br/>
      </w:r>
      <w:r>
        <w:rPr>
          <w:rStyle w:val="VerbatimChar"/>
        </w:rPr>
        <w:t xml:space="preserve">##  fastmap       1.1.1   2023-02-24 [1] RSPM (R 4.3.0)</w:t>
      </w:r>
      <w:r>
        <w:br/>
      </w:r>
      <w:r>
        <w:rPr>
          <w:rStyle w:val="VerbatimChar"/>
        </w:rPr>
        <w:t xml:space="preserve">##  fs            1.6.3   2023-07-20 [1] RSPM (R 4.3.0)</w:t>
      </w:r>
      <w:r>
        <w:br/>
      </w:r>
      <w:r>
        <w:rPr>
          <w:rStyle w:val="VerbatimChar"/>
        </w:rPr>
        <w:t xml:space="preserve">##  generics      0.1.3   2022-07-05 [1] RSPM (R 4.3.0)</w:t>
      </w:r>
      <w:r>
        <w:br/>
      </w:r>
      <w:r>
        <w:rPr>
          <w:rStyle w:val="VerbatimChar"/>
        </w:rPr>
        <w:t xml:space="preserve">##  glue          1.7.0   2024-01-09 [1] RSPM (R 4.3.0)</w:t>
      </w:r>
      <w:r>
        <w:br/>
      </w:r>
      <w:r>
        <w:rPr>
          <w:rStyle w:val="VerbatimChar"/>
        </w:rPr>
        <w:t xml:space="preserve">##  hms           1.1.3   2023-03-21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httr          1.4.7   2023-08-15 [1] RSPM (R 4.3.0)</w:t>
      </w:r>
      <w:r>
        <w:br/>
      </w:r>
      <w:r>
        <w:rPr>
          <w:rStyle w:val="VerbatimChar"/>
        </w:rPr>
        <w:t xml:space="preserve">##  janitor       2.2.0   2023-02-02 [1] RSPM (R 4.3.0)</w:t>
      </w:r>
      <w:r>
        <w:br/>
      </w:r>
      <w:r>
        <w:rPr>
          <w:rStyle w:val="VerbatimChar"/>
        </w:rPr>
        <w:t xml:space="preserve">##  jsonlite      1.8.8   2023-12-04 [1] RSPM (R 4.3.0)</w:t>
      </w:r>
      <w:r>
        <w:br/>
      </w:r>
      <w:r>
        <w:rPr>
          <w:rStyle w:val="VerbatimChar"/>
        </w:rPr>
        <w:t xml:space="preserve">##  knitr         1.48    2024-07-07 [1] CRAN (R 4.3.2)</w:t>
      </w:r>
      <w:r>
        <w:br/>
      </w:r>
      <w:r>
        <w:rPr>
          <w:rStyle w:val="VerbatimChar"/>
        </w:rPr>
        <w:t xml:space="preserve">##  later         1.3.2   2023-12-06 [1] RSPM (R 4.3.0)</w:t>
      </w:r>
      <w:r>
        <w:br/>
      </w:r>
      <w:r>
        <w:rPr>
          <w:rStyle w:val="VerbatimChar"/>
        </w:rPr>
        <w:t xml:space="preserve">##  lifecycle     1.0.4   2023-11-07 [1] RSPM (R 4.3.0)</w:t>
      </w:r>
      <w:r>
        <w:br/>
      </w:r>
      <w:r>
        <w:rPr>
          <w:rStyle w:val="VerbatimChar"/>
        </w:rPr>
        <w:t xml:space="preserve">##  lubridate     1.9.3   2023-09-27 [1] RSPM (R 4.3.0)</w:t>
      </w:r>
      <w:r>
        <w:br/>
      </w:r>
      <w:r>
        <w:rPr>
          <w:rStyle w:val="VerbatimChar"/>
        </w:rPr>
        <w:t xml:space="preserve">##  magrittr      2.0.3   2022-03-30 [1] RSPM (R 4.3.0)</w:t>
      </w:r>
      <w:r>
        <w:br/>
      </w:r>
      <w:r>
        <w:rPr>
          <w:rStyle w:val="VerbatimChar"/>
        </w:rPr>
        <w:t xml:space="preserve">##  memoise       2.0.1   2021-11-26 [1] RSPM (R 4.3.0)</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openssl       2.1.1   2023-09-25 [1] RSPM (R 4.3.0)</w:t>
      </w:r>
      <w:r>
        <w:br/>
      </w:r>
      <w:r>
        <w:rPr>
          <w:rStyle w:val="VerbatimChar"/>
        </w:rPr>
        <w:t xml:space="preserve">##  ottrpal       1.3.0   2024-10-23 [1] Github (jhudsl/ottrpal@2e19782)</w:t>
      </w:r>
      <w:r>
        <w:br/>
      </w:r>
      <w:r>
        <w:rPr>
          <w:rStyle w:val="VerbatimChar"/>
        </w:rPr>
        <w:t xml:space="preserve">##  pillar        1.9.0   2023-03-22 [1] RSPM (R 4.3.0)</w:t>
      </w:r>
      <w:r>
        <w:br/>
      </w:r>
      <w:r>
        <w:rPr>
          <w:rStyle w:val="VerbatimChar"/>
        </w:rPr>
        <w:t xml:space="preserve">##  pkgbuild      1.4.3   2023-12-10 [1] RSPM (R 4.3.0)</w:t>
      </w:r>
      <w:r>
        <w:br/>
      </w:r>
      <w:r>
        <w:rPr>
          <w:rStyle w:val="VerbatimChar"/>
        </w:rPr>
        <w:t xml:space="preserve">##  pkgconfig     2.0.3   2019-09-22 [1] RSPM (R 4.3.0)</w:t>
      </w:r>
      <w:r>
        <w:br/>
      </w:r>
      <w:r>
        <w:rPr>
          <w:rStyle w:val="VerbatimChar"/>
        </w:rPr>
        <w:t xml:space="preserve">##  pkgload       1.3.4   2024-01-16 [1] RSPM (R 4.3.0)</w:t>
      </w:r>
      <w:r>
        <w:br/>
      </w:r>
      <w:r>
        <w:rPr>
          <w:rStyle w:val="VerbatimChar"/>
        </w:rPr>
        <w:t xml:space="preserve">##  processx      3.8.3   2023-12-10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ps            1.7.6   2024-01-18 [1] RSPM (R 4.3.0)</w:t>
      </w:r>
      <w:r>
        <w:br/>
      </w:r>
      <w:r>
        <w:rPr>
          <w:rStyle w:val="VerbatimChar"/>
        </w:rPr>
        <w:t xml:space="preserve">##  purrr         1.0.2   2023-08-10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readr         2.1.5   2024-01-10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2.25    2023-09-18 [1] RSPM (R 4.3.0)</w:t>
      </w:r>
      <w:r>
        <w:br/>
      </w:r>
      <w:r>
        <w:rPr>
          <w:rStyle w:val="VerbatimChar"/>
        </w:rPr>
        <w:t xml:space="preserve">##  rprojroot     2.0.4   2023-11-05 [1] CRAN (R 4.3.2)</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snakecase     0.11.1  2023-08-27 [1] RSPM (R 4.3.0)</w:t>
      </w:r>
      <w:r>
        <w:br/>
      </w:r>
      <w:r>
        <w:rPr>
          <w:rStyle w:val="VerbatimChar"/>
        </w:rPr>
        <w:t xml:space="preserve">##  stringi       1.8.3   2023-12-11 [1] RSPM (R 4.3.0)</w:t>
      </w:r>
      <w:r>
        <w:br/>
      </w:r>
      <w:r>
        <w:rPr>
          <w:rStyle w:val="VerbatimChar"/>
        </w:rPr>
        <w:t xml:space="preserve">##  stringr       1.5.1   2023-11-14 [1] RSPM (R 4.3.0)</w:t>
      </w:r>
      <w:r>
        <w:br/>
      </w:r>
      <w:r>
        <w:rPr>
          <w:rStyle w:val="VerbatimChar"/>
        </w:rPr>
        <w:t xml:space="preserve">##  tibble        3.2.1   2023-03-20 [1] CRAN (R 4.3.2)</w:t>
      </w:r>
      <w:r>
        <w:br/>
      </w:r>
      <w:r>
        <w:rPr>
          <w:rStyle w:val="VerbatimChar"/>
        </w:rPr>
        <w:t xml:space="preserve">##  tidyselect    1.2.0   2022-10-10 [1] RSPM (R 4.3.0)</w:t>
      </w:r>
      <w:r>
        <w:br/>
      </w:r>
      <w:r>
        <w:rPr>
          <w:rStyle w:val="VerbatimChar"/>
        </w:rPr>
        <w:t xml:space="preserve">##  timechange    0.3.0   2024-01-18 [1] RSPM (R 4.3.0)</w:t>
      </w:r>
      <w:r>
        <w:br/>
      </w:r>
      <w:r>
        <w:rPr>
          <w:rStyle w:val="VerbatimChar"/>
        </w:rPr>
        <w:t xml:space="preserve">##  tzdb          0.4.0   2023-05-12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utf8          1.2.4   2023-10-22 [1] RSPM (R 4.3.0)</w:t>
      </w:r>
      <w:r>
        <w:br/>
      </w:r>
      <w:r>
        <w:rPr>
          <w:rStyle w:val="VerbatimChar"/>
        </w:rPr>
        <w:t xml:space="preserve">##  vctrs         0.6.5   2023-12-01 [1] RSPM (R 4.3.0)</w:t>
      </w:r>
      <w:r>
        <w:br/>
      </w:r>
      <w:r>
        <w:rPr>
          <w:rStyle w:val="VerbatimChar"/>
        </w:rPr>
        <w:t xml:space="preserve">##  webshot2      0.1.1   2023-08-11 [1] CRAN (R 4.3.2)</w:t>
      </w:r>
      <w:r>
        <w:br/>
      </w:r>
      <w:r>
        <w:rPr>
          <w:rStyle w:val="VerbatimChar"/>
        </w:rPr>
        <w:t xml:space="preserve">##  websocket     1.4.2   2024-07-22 [1] CRAN (R 4.3.2)</w:t>
      </w:r>
      <w:r>
        <w:br/>
      </w:r>
      <w:r>
        <w:rPr>
          <w:rStyle w:val="VerbatimChar"/>
        </w:rPr>
        <w:t xml:space="preserve">##  xfun          0.48    2024-10-03 [1] CRAN (R 4.3.2)</w:t>
      </w:r>
      <w:r>
        <w:br/>
      </w:r>
      <w:r>
        <w:rPr>
          <w:rStyle w:val="VerbatimChar"/>
        </w:rPr>
        <w:t xml:space="preserve">##  xml2          1.3.6   2023-12-04 [1] RSPM (R 4.3.0)</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Start w:id="91" w:name="closing-out-a-session-on-anvil"/>
    <w:p>
      <w:pPr>
        <w:pStyle w:val="Heading2"/>
      </w:pPr>
      <w:r>
        <w:rPr>
          <w:rStyle w:val="SectionNumber"/>
        </w:rPr>
        <w:t xml:space="preserve">5.1</w:t>
      </w:r>
      <w:r>
        <w:tab/>
      </w:r>
      <w:r>
        <w:t xml:space="preserve">Closing out a session on AnVIL</w:t>
      </w:r>
    </w:p>
    <w:p>
      <w:pPr>
        <w:numPr>
          <w:ilvl w:val="0"/>
          <w:numId w:val="1017"/>
        </w:numPr>
        <w:pStyle w:val="Compact"/>
      </w:pPr>
      <w:r>
        <w:t xml:space="preserve">On the right side of the screen, click the Cloud Environment button. This is the Cloud with the lighting symbol.</w:t>
      </w:r>
    </w:p>
    <w:p>
      <w:pPr>
        <w:numPr>
          <w:ilvl w:val="0"/>
          <w:numId w:val="1017"/>
        </w:numPr>
        <w:pStyle w:val="Compact"/>
      </w:pPr>
      <w:r>
        <w:t xml:space="preserve">Under the RStudio section, click settings.</w:t>
      </w:r>
    </w:p>
    <w:p>
      <w:pPr>
        <w:numPr>
          <w:ilvl w:val="0"/>
          <w:numId w:val="1017"/>
        </w:numPr>
        <w:pStyle w:val="Compact"/>
      </w:pPr>
      <w:r>
        <w:t xml:space="preserve">Scroll to the bottom of the new window and click delete environment.</w:t>
      </w:r>
    </w:p>
    <w:p>
      <w:pPr>
        <w:numPr>
          <w:ilvl w:val="0"/>
          <w:numId w:val="1017"/>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p>
      <w:pPr>
        <w:pStyle w:val="FirstParagraph"/>
      </w:pPr>
      <w:r>
        <w:drawing>
          <wp:inline>
            <wp:extent cx="5334000" cy="3000375"/>
            <wp:effectExtent b="0" l="0" r="0" t="0"/>
            <wp:docPr descr="" title="" id="87" name="Picture"/>
            <a:graphic>
              <a:graphicData uri="http://schemas.openxmlformats.org/drawingml/2006/picture">
                <pic:pic>
                  <pic:nvPicPr>
                    <pic:cNvPr descr="anvil_files/figure-docx//1dI8-_iVqbkzNMf11M4dK85E8ZW3OyZECs_YwMKw5fhs_g3632cdae791_0_180.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bookmarkStart w:id="90" w:name="footnotes"/>
    <w:p>
      <w:pPr>
        <w:pStyle w:val="Heading3"/>
      </w:pPr>
      <w:r>
        <w:rPr>
          <w:rStyle w:val="SectionNumber"/>
        </w:rPr>
        <w:t xml:space="preserve">5.1.1</w:t>
      </w:r>
      <w:r>
        <w:tab/>
      </w:r>
      <w:r>
        <w:t xml:space="preserve">Footnotes</w:t>
      </w:r>
    </w:p>
    <w:bookmarkStart w:id="89" w:name="contributions-and-affiliations"/>
    <w:p>
      <w:pPr>
        <w:pStyle w:val="Heading4"/>
      </w:pPr>
      <w:r>
        <w:rPr>
          <w:rStyle w:val="SectionNumber"/>
        </w:rPr>
        <w:t xml:space="preserve">5.1.1.1</w:t>
      </w:r>
      <w:r>
        <w:tab/>
      </w:r>
      <w:r>
        <w:t xml:space="preserve">Contributions and Affiliations</w:t>
      </w:r>
    </w:p>
    <w:p>
      <w:pPr>
        <w:numPr>
          <w:ilvl w:val="0"/>
          <w:numId w:val="1018"/>
        </w:numPr>
        <w:pStyle w:val="Compact"/>
      </w:pPr>
      <w:r>
        <w:t xml:space="preserve">Sayumi York, Notre Dame University of Maryland</w:t>
      </w:r>
    </w:p>
    <w:p>
      <w:pPr>
        <w:pStyle w:val="FirstParagraph"/>
      </w:pPr>
      <w:r>
        <w:t xml:space="preserve">Last Revised: July 16, 2025</w:t>
      </w:r>
    </w:p>
    <w:bookmarkEnd w:id="89"/>
    <w:bookmarkEnd w:id="90"/>
    <w:bookmarkEnd w:id="91"/>
    <w:bookmarkEnd w:id="92"/>
    <w:bookmarkStart w:id="106" w:name="join-sciserver"/>
    <w:p>
      <w:pPr>
        <w:pStyle w:val="Heading1"/>
      </w:pPr>
      <w:r>
        <w:rPr>
          <w:rStyle w:val="SectionNumber"/>
        </w:rPr>
        <w:t xml:space="preserve">6</w:t>
      </w:r>
      <w:r>
        <w:tab/>
      </w:r>
      <w:r>
        <w:t xml:space="preserve">Join SciServer</w:t>
      </w:r>
    </w:p>
    <w:p>
      <w:pPr>
        <w:pStyle w:val="FirstParagraph"/>
      </w:pPr>
      <w:r>
        <w:rPr>
          <w:iCs/>
          <w:i/>
        </w:rPr>
        <w:t xml:space="preserve">Providing access to big data resources to researchers worldwide</w:t>
      </w:r>
    </w:p>
    <w:bookmarkStart w:id="96" w:name="purpose-1"/>
    <w:p>
      <w:pPr>
        <w:pStyle w:val="Heading3"/>
      </w:pPr>
      <w:r>
        <w:rPr>
          <w:rStyle w:val="SectionNumber"/>
        </w:rPr>
        <w:t xml:space="preserve">6.0.1</w:t>
      </w:r>
      <w:r>
        <w:tab/>
      </w:r>
      <w:r>
        <w:t xml:space="preserve">Purpose</w:t>
      </w:r>
    </w:p>
    <w:p>
      <w:pPr>
        <w:pStyle w:val="FirstParagraph"/>
      </w:pPr>
      <w:r>
        <w:t xml:space="preserve">Your class will use the online platform</w:t>
      </w:r>
      <w:r>
        <w:t xml:space="preserve"> </w:t>
      </w:r>
      <w:r>
        <w:rPr>
          <w:bCs/>
          <w:b/>
        </w:rPr>
        <w:t xml:space="preserve">SciServer</w:t>
      </w:r>
      <w:r>
        <w:t xml:space="preserve"> </w:t>
      </w:r>
      <w:r>
        <w:t xml:space="preserve">to do some access learning modules and do data analysis. The purpose of this assignment is to register for a SciServer account, and then to inform the instructor of your username so that you can be added to the SciServer group for your course and access course materials.</w:t>
      </w:r>
    </w:p>
    <w:p>
      <w:pPr>
        <w:pStyle w:val="BodyText"/>
      </w:pPr>
      <w:r>
        <w:drawing>
          <wp:inline>
            <wp:extent cx="5334000" cy="3000375"/>
            <wp:effectExtent b="0" l="0" r="0" t="0"/>
            <wp:docPr descr="" title="" id="94" name="Picture"/>
            <a:graphic>
              <a:graphicData uri="http://schemas.openxmlformats.org/drawingml/2006/picture">
                <pic:pic>
                  <pic:nvPicPr>
                    <pic:cNvPr descr="resources/images/sciserver_files/figure-docx//1dI8-_iVqbkzNMf11M4dK85E8ZW3OyZECs_YwMKw5fhs_g3632cdae791_0_249.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bookmarkEnd w:id="96"/>
    <w:bookmarkStart w:id="97" w:name="learning-objectives-1"/>
    <w:p>
      <w:pPr>
        <w:pStyle w:val="Heading3"/>
      </w:pPr>
      <w:r>
        <w:rPr>
          <w:rStyle w:val="SectionNumber"/>
        </w:rPr>
        <w:t xml:space="preserve">6.0.2</w:t>
      </w:r>
      <w:r>
        <w:tab/>
      </w:r>
      <w:r>
        <w:t xml:space="preserve">Learning Objectives</w:t>
      </w:r>
    </w:p>
    <w:p>
      <w:pPr>
        <w:numPr>
          <w:ilvl w:val="0"/>
          <w:numId w:val="1019"/>
        </w:numPr>
        <w:pStyle w:val="Compact"/>
      </w:pPr>
      <w:r>
        <w:t xml:space="preserve">Create an account on SciServer</w:t>
      </w:r>
    </w:p>
    <w:p>
      <w:pPr>
        <w:numPr>
          <w:ilvl w:val="0"/>
          <w:numId w:val="1019"/>
        </w:numPr>
        <w:pStyle w:val="Compact"/>
      </w:pPr>
      <w:r>
        <w:t xml:space="preserve">Confirm your email address</w:t>
      </w:r>
    </w:p>
    <w:p>
      <w:pPr>
        <w:numPr>
          <w:ilvl w:val="0"/>
          <w:numId w:val="1019"/>
        </w:numPr>
        <w:pStyle w:val="Compact"/>
      </w:pPr>
      <w:r>
        <w:t xml:space="preserve">Share your username with your instructor</w:t>
      </w:r>
    </w:p>
    <w:bookmarkEnd w:id="97"/>
    <w:bookmarkStart w:id="98" w:name="introduction-1"/>
    <w:p>
      <w:pPr>
        <w:pStyle w:val="Heading3"/>
      </w:pPr>
      <w:r>
        <w:rPr>
          <w:rStyle w:val="SectionNumber"/>
        </w:rPr>
        <w:t xml:space="preserve">6.0.3</w:t>
      </w:r>
      <w:r>
        <w:tab/>
      </w:r>
      <w:r>
        <w:t xml:space="preserve">Introduction</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bookmarkEnd w:id="98"/>
    <w:bookmarkStart w:id="105" w:name="create-an-account-on-sciserver"/>
    <w:p>
      <w:pPr>
        <w:pStyle w:val="Heading2"/>
      </w:pPr>
      <w:r>
        <w:rPr>
          <w:rStyle w:val="SectionNumber"/>
        </w:rPr>
        <w:t xml:space="preserve">6.1</w:t>
      </w:r>
      <w:r>
        <w:tab/>
      </w:r>
      <w:r>
        <w:t xml:space="preserve">Create an account on SciServer</w:t>
      </w:r>
    </w:p>
    <w:p>
      <w:pPr>
        <w:pStyle w:val="FirstParagraph"/>
      </w:pPr>
      <w:r>
        <w:t xml:space="preserve">This video (</w:t>
      </w:r>
      <w:hyperlink r:id="rId99">
        <w:r>
          <w:rPr>
            <w:rStyle w:val="Hyperlink"/>
          </w:rPr>
          <w:t xml:space="preserve">video</w:t>
        </w:r>
      </w:hyperlink>
      <w:r>
        <w:t xml:space="preserve">)(</w:t>
      </w:r>
      <w:hyperlink r:id="rId100">
        <w:r>
          <w:rPr>
            <w:rStyle w:val="Hyperlink"/>
          </w:rPr>
          <w:t xml:space="preserve">slides</w:t>
        </w:r>
      </w:hyperlink>
      <w:r>
        <w:t xml:space="preserve">) shows you how to create a SciServer account. You can follow along with the video, or follow the steps below.</w:t>
      </w:r>
    </w:p>
    <w:p>
      <w:pPr>
        <w:numPr>
          <w:ilvl w:val="0"/>
          <w:numId w:val="1020"/>
        </w:numPr>
        <w:pStyle w:val="Compact"/>
      </w:pPr>
      <w:r>
        <w:t xml:space="preserve">Open</w:t>
      </w:r>
      <w:r>
        <w:t xml:space="preserve"> </w:t>
      </w:r>
      <w:hyperlink r:id="rId101">
        <w:r>
          <w:rPr>
            <w:rStyle w:val="Hyperlink"/>
          </w:rPr>
          <w:t xml:space="preserve">sciserver.org</w:t>
        </w:r>
      </w:hyperlink>
      <w:r>
        <w:t xml:space="preserve"> </w:t>
      </w:r>
      <w:r>
        <w:t xml:space="preserve">in a web browser</w:t>
      </w:r>
    </w:p>
    <w:p>
      <w:pPr>
        <w:numPr>
          <w:ilvl w:val="1"/>
          <w:numId w:val="1021"/>
        </w:numPr>
        <w:pStyle w:val="Compact"/>
      </w:pPr>
      <w:r>
        <w:t xml:space="preserve">It is a good idea to bookmark this page so that you can easily access it throughout the course.</w:t>
      </w:r>
    </w:p>
    <w:p>
      <w:pPr>
        <w:numPr>
          <w:ilvl w:val="0"/>
          <w:numId w:val="1020"/>
        </w:numPr>
        <w:pStyle w:val="Compact"/>
      </w:pPr>
      <w:r>
        <w:t xml:space="preserve">Click</w:t>
      </w:r>
      <w:r>
        <w:t xml:space="preserve"> </w:t>
      </w:r>
      <w:r>
        <w:t xml:space="preserve">“</w:t>
      </w:r>
      <w:r>
        <w:t xml:space="preserve">Login to SciServer</w:t>
      </w:r>
      <w:r>
        <w:t xml:space="preserve">”</w:t>
      </w:r>
    </w:p>
    <w:p>
      <w:pPr>
        <w:numPr>
          <w:ilvl w:val="0"/>
          <w:numId w:val="1020"/>
        </w:numPr>
        <w:pStyle w:val="Compact"/>
      </w:pPr>
      <w:r>
        <w:t xml:space="preserve">Click</w:t>
      </w:r>
      <w:r>
        <w:t xml:space="preserve"> </w:t>
      </w:r>
      <w:r>
        <w:t xml:space="preserve">“</w:t>
      </w:r>
      <w:r>
        <w:t xml:space="preserve">Create a new account</w:t>
      </w:r>
      <w:r>
        <w:t xml:space="preserve">”</w:t>
      </w:r>
    </w:p>
    <w:p>
      <w:pPr>
        <w:numPr>
          <w:ilvl w:val="0"/>
          <w:numId w:val="1020"/>
        </w:numPr>
        <w:pStyle w:val="Compact"/>
      </w:pPr>
      <w:r>
        <w:t xml:space="preserve">Enter a User name, Email, etc. and click</w:t>
      </w:r>
      <w:r>
        <w:t xml:space="preserve"> </w:t>
      </w:r>
      <w:r>
        <w:t xml:space="preserve">“</w:t>
      </w:r>
      <w:r>
        <w:t xml:space="preserve">Create account</w:t>
      </w:r>
      <w:r>
        <w:t xml:space="preserve">”</w:t>
      </w:r>
    </w:p>
    <w:p>
      <w:pPr>
        <w:numPr>
          <w:ilvl w:val="1"/>
          <w:numId w:val="1022"/>
        </w:numPr>
        <w:pStyle w:val="Compact"/>
      </w:pPr>
      <w:r>
        <w:t xml:space="preserve">Note that you cannot change your username once you have made your account</w:t>
      </w:r>
    </w:p>
    <w:bookmarkStart w:id="102" w:name="confirm-your-email-address"/>
    <w:p>
      <w:pPr>
        <w:pStyle w:val="Heading3"/>
      </w:pPr>
      <w:r>
        <w:rPr>
          <w:rStyle w:val="SectionNumber"/>
        </w:rPr>
        <w:t xml:space="preserve">6.1.1</w:t>
      </w:r>
      <w:r>
        <w:tab/>
      </w:r>
      <w:r>
        <w:t xml:space="preserve">Confirm your email address</w:t>
      </w:r>
    </w:p>
    <w:p>
      <w:pPr>
        <w:numPr>
          <w:ilvl w:val="0"/>
          <w:numId w:val="1023"/>
        </w:numPr>
        <w:pStyle w:val="Compact"/>
      </w:pPr>
      <w:r>
        <w:rPr>
          <w:bCs/>
          <w:b/>
        </w:rPr>
        <w:t xml:space="preserve">Important!</w:t>
      </w:r>
      <w:r>
        <w:t xml:space="preserve">: Click the verification link in your email inbox.</w:t>
      </w:r>
    </w:p>
    <w:p>
      <w:pPr>
        <w:numPr>
          <w:ilvl w:val="1"/>
          <w:numId w:val="1024"/>
        </w:numPr>
        <w:pStyle w:val="Compact"/>
      </w:pPr>
      <w:r>
        <w:t xml:space="preserve">If you do not verify your account you will get locked out and will need to contact your instructor to unlock your account.</w:t>
      </w:r>
    </w:p>
    <w:p>
      <w:pPr>
        <w:numPr>
          <w:ilvl w:val="1"/>
          <w:numId w:val="1024"/>
        </w:numPr>
        <w:pStyle w:val="Compact"/>
      </w:pPr>
      <w:r>
        <w:t xml:space="preserve">If you do not see an email, try checking your spam folder.</w:t>
      </w:r>
    </w:p>
    <w:p>
      <w:pPr>
        <w:numPr>
          <w:ilvl w:val="0"/>
          <w:numId w:val="1023"/>
        </w:numPr>
        <w:pStyle w:val="Compact"/>
      </w:pPr>
      <w:r>
        <w:t xml:space="preserve">After clicking the verification link, confirm that your username appears in the upper right hand corner.</w:t>
      </w:r>
    </w:p>
    <w:bookmarkEnd w:id="102"/>
    <w:bookmarkStart w:id="104" w:name="share-your-username-with-your-instructor"/>
    <w:p>
      <w:pPr>
        <w:pStyle w:val="Heading3"/>
      </w:pPr>
      <w:r>
        <w:rPr>
          <w:rStyle w:val="SectionNumber"/>
        </w:rPr>
        <w:t xml:space="preserve">6.1.2</w:t>
      </w:r>
      <w:r>
        <w:tab/>
      </w:r>
      <w:r>
        <w:t xml:space="preserve">Share your username with your instructor</w:t>
      </w:r>
    </w:p>
    <w:p>
      <w:pPr>
        <w:pStyle w:val="FirstParagraph"/>
      </w:pPr>
      <w:r>
        <w:t xml:space="preserve">Refer to your instructor on how to share your username with them. Your instructor will add you to a group that will give you access to all the necessary resources.</w:t>
      </w:r>
    </w:p>
    <w:bookmarkStart w:id="103" w:name="troubleshooting"/>
    <w:p>
      <w:pPr>
        <w:pStyle w:val="Heading4"/>
      </w:pPr>
      <w:r>
        <w:rPr>
          <w:rStyle w:val="SectionNumber"/>
        </w:rPr>
        <w:t xml:space="preserve">6.1.2.1</w:t>
      </w:r>
      <w:r>
        <w:tab/>
      </w:r>
      <w:r>
        <w:t xml:space="preserve">Troubleshooting</w:t>
      </w:r>
    </w:p>
    <w:p>
      <w:pPr>
        <w:numPr>
          <w:ilvl w:val="0"/>
          <w:numId w:val="1025"/>
        </w:numPr>
        <w:pStyle w:val="Compact"/>
      </w:pPr>
      <w:r>
        <w:t xml:space="preserve">Some students have had issues signing up or logging into SciServer but were successful at a later date/time. We suggest giving students time to sign up well in advance of their first module on SciServer in case of technical difficulties.</w:t>
      </w:r>
    </w:p>
    <w:bookmarkEnd w:id="103"/>
    <w:bookmarkEnd w:id="104"/>
    <w:bookmarkEnd w:id="105"/>
    <w:bookmarkEnd w:id="106"/>
    <w:bookmarkStart w:id="130" w:name="running-modules-on-sciserver"/>
    <w:p>
      <w:pPr>
        <w:pStyle w:val="Heading1"/>
      </w:pPr>
      <w:r>
        <w:rPr>
          <w:rStyle w:val="SectionNumber"/>
        </w:rPr>
        <w:t xml:space="preserve">7</w:t>
      </w:r>
      <w:r>
        <w:tab/>
      </w:r>
      <w:r>
        <w:t xml:space="preserve">Running modules on SciServer</w:t>
      </w:r>
    </w:p>
    <w:p>
      <w:pPr>
        <w:pStyle w:val="FirstParagraph"/>
      </w:pPr>
      <w:r>
        <w:rPr>
          <w:iCs/>
          <w:i/>
        </w:rPr>
        <w:t xml:space="preserve">Interactive tutorials introducing various data science concepts</w:t>
      </w:r>
    </w:p>
    <w:bookmarkStart w:id="107" w:name="purpose-2"/>
    <w:p>
      <w:pPr>
        <w:pStyle w:val="Heading3"/>
      </w:pPr>
      <w:r>
        <w:rPr>
          <w:rStyle w:val="SectionNumber"/>
        </w:rPr>
        <w:t xml:space="preserve">7.0.1</w:t>
      </w:r>
      <w:r>
        <w:tab/>
      </w:r>
      <w:r>
        <w:t xml:space="preserve">Purpose</w:t>
      </w:r>
    </w:p>
    <w:p>
      <w:pPr>
        <w:pStyle w:val="FirstParagraph"/>
      </w:pPr>
      <w:r>
        <w:t xml:space="preserve">The purpose of this assignment is to:</w:t>
      </w:r>
    </w:p>
    <w:p>
      <w:pPr>
        <w:numPr>
          <w:ilvl w:val="0"/>
          <w:numId w:val="1026"/>
        </w:numPr>
        <w:pStyle w:val="Compact"/>
      </w:pPr>
      <w:r>
        <w:t xml:space="preserve">Join the class SciServer group so you can access course materials</w:t>
      </w:r>
    </w:p>
    <w:p>
      <w:pPr>
        <w:numPr>
          <w:ilvl w:val="0"/>
          <w:numId w:val="1026"/>
        </w:numPr>
        <w:pStyle w:val="Compact"/>
      </w:pPr>
      <w:r>
        <w:t xml:space="preserve">Learn how to access the modules for your course on SciServer.</w:t>
      </w:r>
    </w:p>
    <w:bookmarkEnd w:id="107"/>
    <w:bookmarkStart w:id="108" w:name="learning-objectives-2"/>
    <w:p>
      <w:pPr>
        <w:pStyle w:val="Heading3"/>
      </w:pPr>
      <w:r>
        <w:rPr>
          <w:rStyle w:val="SectionNumber"/>
        </w:rPr>
        <w:t xml:space="preserve">7.0.2</w:t>
      </w:r>
      <w:r>
        <w:tab/>
      </w:r>
      <w:r>
        <w:t xml:space="preserve">Learning Objectives</w:t>
      </w:r>
    </w:p>
    <w:p>
      <w:pPr>
        <w:numPr>
          <w:ilvl w:val="0"/>
          <w:numId w:val="1027"/>
        </w:numPr>
        <w:pStyle w:val="Compact"/>
      </w:pPr>
      <w:r>
        <w:t xml:space="preserve">Accept invitation to join class SciServer Group</w:t>
      </w:r>
    </w:p>
    <w:p>
      <w:pPr>
        <w:numPr>
          <w:ilvl w:val="0"/>
          <w:numId w:val="1027"/>
        </w:numPr>
        <w:pStyle w:val="Compact"/>
      </w:pPr>
      <w:r>
        <w:t xml:space="preserve">Start up a</w:t>
      </w:r>
      <w:r>
        <w:t xml:space="preserve"> </w:t>
      </w:r>
      <w:r>
        <w:rPr>
          <w:bCs/>
          <w:b/>
        </w:rPr>
        <w:t xml:space="preserve">C-MOOR LearnR</w:t>
      </w:r>
      <w:r>
        <w:t xml:space="preserve"> </w:t>
      </w:r>
      <w:r>
        <w:t xml:space="preserve">compute container</w:t>
      </w:r>
    </w:p>
    <w:p>
      <w:pPr>
        <w:numPr>
          <w:ilvl w:val="0"/>
          <w:numId w:val="1027"/>
        </w:numPr>
        <w:pStyle w:val="Compact"/>
      </w:pPr>
      <w:r>
        <w:t xml:space="preserve">Complete your first LearnR tutorial</w:t>
      </w:r>
    </w:p>
    <w:p>
      <w:pPr>
        <w:numPr>
          <w:ilvl w:val="0"/>
          <w:numId w:val="1027"/>
        </w:numPr>
        <w:pStyle w:val="Compact"/>
      </w:pPr>
      <w:r>
        <w:t xml:space="preserve">Delete your C-MOOR LearnR compute container</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108"/>
    <w:bookmarkStart w:id="111" w:name="Xac9329507eea05d4a87b50f1448dd11f977c1b7"/>
    <w:p>
      <w:pPr>
        <w:pStyle w:val="Heading2"/>
      </w:pPr>
      <w:r>
        <w:rPr>
          <w:rStyle w:val="SectionNumber"/>
        </w:rPr>
        <w:t xml:space="preserve">7.1</w:t>
      </w:r>
      <w:r>
        <w:tab/>
      </w:r>
      <w:r>
        <w:t xml:space="preserve">Accept invitation to join class SciServer group</w:t>
      </w:r>
    </w:p>
    <w:p>
      <w:pPr>
        <w:pStyle w:val="FirstParagraph"/>
      </w:pPr>
      <w:r>
        <w:t xml:space="preserve">This video (</w:t>
      </w:r>
      <w:hyperlink r:id="rId109">
        <w:r>
          <w:rPr>
            <w:rStyle w:val="Hyperlink"/>
          </w:rPr>
          <w:t xml:space="preserve">video</w:t>
        </w:r>
      </w:hyperlink>
      <w:r>
        <w:t xml:space="preserve">)(</w:t>
      </w:r>
      <w:hyperlink r:id="rId110">
        <w:r>
          <w:rPr>
            <w:rStyle w:val="Hyperlink"/>
          </w:rPr>
          <w:t xml:space="preserve">slides</w:t>
        </w:r>
      </w:hyperlink>
      <w:r>
        <w:t xml:space="preserve">) shows you how to join a SciServer group. You can follow along with the video, or follow the steps below.</w:t>
      </w:r>
    </w:p>
    <w:p>
      <w:pPr>
        <w:numPr>
          <w:ilvl w:val="0"/>
          <w:numId w:val="1028"/>
        </w:numPr>
        <w:pStyle w:val="Compact"/>
      </w:pPr>
      <w:r>
        <w:t xml:space="preserve">Open</w:t>
      </w:r>
      <w:r>
        <w:t xml:space="preserve"> </w:t>
      </w:r>
      <w:hyperlink r:id="rId101">
        <w:r>
          <w:rPr>
            <w:rStyle w:val="Hyperlink"/>
          </w:rPr>
          <w:t xml:space="preserve">sciserver.org</w:t>
        </w:r>
      </w:hyperlink>
      <w:r>
        <w:t xml:space="preserve"> </w:t>
      </w:r>
      <w:r>
        <w:t xml:space="preserve">in a web browser and log in to your account.</w:t>
      </w:r>
    </w:p>
    <w:p>
      <w:pPr>
        <w:numPr>
          <w:ilvl w:val="0"/>
          <w:numId w:val="1028"/>
        </w:numPr>
        <w:pStyle w:val="Compact"/>
      </w:pPr>
      <w:r>
        <w:t xml:space="preserve">Click</w:t>
      </w:r>
      <w:r>
        <w:t xml:space="preserve"> </w:t>
      </w:r>
      <w:r>
        <w:t xml:space="preserve">“</w:t>
      </w:r>
      <w:r>
        <w:t xml:space="preserve">Groups</w:t>
      </w:r>
      <w:r>
        <w:t xml:space="preserve">”</w:t>
      </w:r>
    </w:p>
    <w:p>
      <w:pPr>
        <w:numPr>
          <w:ilvl w:val="0"/>
          <w:numId w:val="1028"/>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29"/>
        </w:numPr>
        <w:pStyle w:val="Compact"/>
      </w:pPr>
      <w:r>
        <w:t xml:space="preserve">Your instructor must have your username to invite you to the group. If you do not see an invitation, contact your instructor with your SciServer username.</w:t>
      </w:r>
    </w:p>
    <w:p>
      <w:pPr>
        <w:numPr>
          <w:ilvl w:val="0"/>
          <w:numId w:val="1028"/>
        </w:numPr>
        <w:pStyle w:val="Compact"/>
      </w:pPr>
      <w:r>
        <w:t xml:space="preserve">Confirm that you can access course data</w:t>
      </w:r>
    </w:p>
    <w:p>
      <w:pPr>
        <w:numPr>
          <w:ilvl w:val="1"/>
          <w:numId w:val="1030"/>
        </w:numPr>
        <w:pStyle w:val="Compact"/>
      </w:pPr>
      <w:r>
        <w:t xml:space="preserve">On the top menu bar, click</w:t>
      </w:r>
      <w:r>
        <w:t xml:space="preserve"> </w:t>
      </w:r>
      <w:r>
        <w:t xml:space="preserve">“</w:t>
      </w:r>
      <w:r>
        <w:t xml:space="preserve">Files</w:t>
      </w:r>
      <w:r>
        <w:t xml:space="preserve">”</w:t>
      </w:r>
    </w:p>
    <w:p>
      <w:pPr>
        <w:numPr>
          <w:ilvl w:val="1"/>
          <w:numId w:val="1030"/>
        </w:numPr>
        <w:pStyle w:val="Compact"/>
      </w:pPr>
      <w:r>
        <w:t xml:space="preserve">On the left-hand menu, click</w:t>
      </w:r>
      <w:r>
        <w:t xml:space="preserve"> </w:t>
      </w:r>
      <w:r>
        <w:t xml:space="preserve">“</w:t>
      </w:r>
      <w:r>
        <w:t xml:space="preserve">Data Volumes</w:t>
      </w:r>
      <w:r>
        <w:t xml:space="preserve">”</w:t>
      </w:r>
    </w:p>
    <w:p>
      <w:pPr>
        <w:numPr>
          <w:ilvl w:val="1"/>
          <w:numId w:val="1030"/>
        </w:numPr>
        <w:pStyle w:val="Compact"/>
      </w:pPr>
      <w:r>
        <w:t xml:space="preserve">Confirm that you see</w:t>
      </w:r>
      <w:r>
        <w:t xml:space="preserve"> </w:t>
      </w:r>
      <w:r>
        <w:t xml:space="preserve">“</w:t>
      </w:r>
      <w:r>
        <w:t xml:space="preserve">C-MOOR-Data</w:t>
      </w:r>
      <w:r>
        <w:t xml:space="preserve">”</w:t>
      </w:r>
    </w:p>
    <w:p>
      <w:pPr>
        <w:numPr>
          <w:ilvl w:val="0"/>
          <w:numId w:val="1028"/>
        </w:numPr>
        <w:pStyle w:val="Compact"/>
      </w:pPr>
      <w:r>
        <w:t xml:space="preserve">Confirm that you can access course computing resources</w:t>
      </w:r>
    </w:p>
    <w:p>
      <w:pPr>
        <w:numPr>
          <w:ilvl w:val="1"/>
          <w:numId w:val="1031"/>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31"/>
        </w:numPr>
        <w:pStyle w:val="Compact"/>
      </w:pPr>
      <w:r>
        <w:t xml:space="preserve">Scroll down to the second set of boxes and click</w:t>
      </w:r>
      <w:r>
        <w:t xml:space="preserve"> </w:t>
      </w:r>
      <w:r>
        <w:t xml:space="preserve">“</w:t>
      </w:r>
      <w:r>
        <w:t xml:space="preserve">Compute</w:t>
      </w:r>
      <w:r>
        <w:t xml:space="preserve">”</w:t>
      </w:r>
    </w:p>
    <w:p>
      <w:pPr>
        <w:numPr>
          <w:ilvl w:val="1"/>
          <w:numId w:val="1031"/>
        </w:numPr>
        <w:pStyle w:val="Compact"/>
      </w:pPr>
      <w:r>
        <w:t xml:space="preserve">Click</w:t>
      </w:r>
      <w:r>
        <w:t xml:space="preserve"> </w:t>
      </w:r>
      <w:r>
        <w:t xml:space="preserve">“</w:t>
      </w:r>
      <w:r>
        <w:t xml:space="preserve">Create container</w:t>
      </w:r>
      <w:r>
        <w:t xml:space="preserve">”</w:t>
      </w:r>
    </w:p>
    <w:p>
      <w:pPr>
        <w:numPr>
          <w:ilvl w:val="1"/>
          <w:numId w:val="1031"/>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31"/>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31"/>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End w:id="111"/>
    <w:bookmarkStart w:id="120" w:name="X2c7a087c35483d9d7d04a018181c967f1b49c2c"/>
    <w:p>
      <w:pPr>
        <w:pStyle w:val="Heading2"/>
      </w:pPr>
      <w:r>
        <w:rPr>
          <w:rStyle w:val="SectionNumber"/>
        </w:rPr>
        <w:t xml:space="preserve">7.2</w:t>
      </w:r>
      <w:r>
        <w:tab/>
      </w:r>
      <w:r>
        <w:t xml:space="preserve">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112">
        <w:r>
          <w:rPr>
            <w:rStyle w:val="Hyperlink"/>
          </w:rPr>
          <w:t xml:space="preserve">video</w:t>
        </w:r>
      </w:hyperlink>
      <w:r>
        <w:t xml:space="preserve">)(</w:t>
      </w:r>
      <w:hyperlink r:id="rId113">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32"/>
        </w:numPr>
        <w:pStyle w:val="Compact"/>
      </w:pPr>
      <w:r>
        <w:t xml:space="preserve">Open</w:t>
      </w:r>
      <w:r>
        <w:t xml:space="preserve"> </w:t>
      </w:r>
      <w:hyperlink r:id="rId101">
        <w:r>
          <w:rPr>
            <w:rStyle w:val="Hyperlink"/>
          </w:rPr>
          <w:t xml:space="preserve">sciserver.org</w:t>
        </w:r>
      </w:hyperlink>
      <w:r>
        <w:t xml:space="preserve"> </w:t>
      </w:r>
      <w:r>
        <w:t xml:space="preserve">in a web browser and log in to your account.</w:t>
      </w:r>
    </w:p>
    <w:p>
      <w:pPr>
        <w:numPr>
          <w:ilvl w:val="1"/>
          <w:numId w:val="1033"/>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32"/>
        </w:numPr>
        <w:pStyle w:val="Compact"/>
      </w:pPr>
      <w:r>
        <w:t xml:space="preserve">Scroll down to the second set of boxes and click</w:t>
      </w:r>
      <w:r>
        <w:t xml:space="preserve"> </w:t>
      </w:r>
      <w:r>
        <w:t xml:space="preserve">“</w:t>
      </w:r>
      <w:r>
        <w:t xml:space="preserve">Compute</w:t>
      </w:r>
      <w:r>
        <w:t xml:space="preserve">”</w:t>
      </w:r>
    </w:p>
    <w:p>
      <w:pPr>
        <w:numPr>
          <w:ilvl w:val="0"/>
          <w:numId w:val="1032"/>
        </w:numPr>
        <w:pStyle w:val="Compact"/>
      </w:pPr>
      <w:r>
        <w:t xml:space="preserve">Click</w:t>
      </w:r>
      <w:r>
        <w:t xml:space="preserve"> </w:t>
      </w:r>
      <w:r>
        <w:t xml:space="preserve">“</w:t>
      </w:r>
      <w:r>
        <w:t xml:space="preserve">Create container</w:t>
      </w:r>
      <w:r>
        <w:t xml:space="preserve">”</w:t>
      </w:r>
    </w:p>
    <w:p>
      <w:pPr>
        <w:numPr>
          <w:ilvl w:val="1"/>
          <w:numId w:val="1034"/>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34"/>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 the</w:t>
      </w:r>
      <w:r>
        <w:t xml:space="preserve"> </w:t>
      </w:r>
      <w:r>
        <w:t xml:space="preserve">“</w:t>
      </w:r>
      <w:r>
        <w:rPr>
          <w:bCs/>
          <w:b/>
        </w:rPr>
        <w:t xml:space="preserve">C-MOOR LearnR that your instructor chooses</w:t>
      </w:r>
      <w:r>
        <w:t xml:space="preserve">”</w:t>
      </w:r>
    </w:p>
    <w:p>
      <w:pPr>
        <w:numPr>
          <w:ilvl w:val="1"/>
          <w:numId w:val="1034"/>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34"/>
        </w:numPr>
        <w:pStyle w:val="Compact"/>
      </w:pPr>
      <w:r>
        <w:t xml:space="preserve">Click</w:t>
      </w:r>
      <w:r>
        <w:t xml:space="preserve"> </w:t>
      </w:r>
      <w:r>
        <w:t xml:space="preserve">“</w:t>
      </w:r>
      <w:r>
        <w:t xml:space="preserve">Create</w:t>
      </w:r>
      <w:r>
        <w:t xml:space="preserve">”</w:t>
      </w:r>
      <w:r>
        <w:t xml:space="preserve">. This may take a moment.</w:t>
      </w:r>
    </w:p>
    <w:p>
      <w:pPr>
        <w:numPr>
          <w:ilvl w:val="0"/>
          <w:numId w:val="1032"/>
        </w:numPr>
        <w:pStyle w:val="Compact"/>
      </w:pPr>
      <w:r>
        <w:t xml:space="preserve">You should now see a new entry in your list of containers</w:t>
      </w:r>
    </w:p>
    <w:p>
      <w:pPr>
        <w:numPr>
          <w:ilvl w:val="1"/>
          <w:numId w:val="1035"/>
        </w:numPr>
        <w:pStyle w:val="Compact"/>
      </w:pPr>
      <w:r>
        <w:t xml:space="preserve">“</w:t>
      </w:r>
      <w:r>
        <w:t xml:space="preserve">Created At</w:t>
      </w:r>
      <w:r>
        <w:t xml:space="preserve">”</w:t>
      </w:r>
      <w:r>
        <w:t xml:space="preserve"> </w:t>
      </w:r>
      <w:r>
        <w:t xml:space="preserve">should be a few moments ago.</w:t>
      </w:r>
    </w:p>
    <w:p>
      <w:pPr>
        <w:numPr>
          <w:ilvl w:val="1"/>
          <w:numId w:val="1035"/>
        </w:numPr>
        <w:pStyle w:val="Compact"/>
      </w:pPr>
      <w:r>
        <w:t xml:space="preserve">“</w:t>
      </w:r>
      <w:r>
        <w:t xml:space="preserve">Name</w:t>
      </w:r>
      <w:r>
        <w:t xml:space="preserve">”</w:t>
      </w:r>
      <w:r>
        <w:t xml:space="preserve"> </w:t>
      </w:r>
      <w:r>
        <w:t xml:space="preserve">should be the name you chose</w:t>
      </w:r>
    </w:p>
    <w:p>
      <w:pPr>
        <w:numPr>
          <w:ilvl w:val="1"/>
          <w:numId w:val="1035"/>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32"/>
        </w:numPr>
        <w:pStyle w:val="Compact"/>
      </w:pPr>
      <w:r>
        <w:t xml:space="preserve">Start your C-MOOR LearnR container by clicking on its name (whatever name you chose when you created it). This will open in a new tab.</w:t>
      </w:r>
    </w:p>
    <w:p>
      <w:pPr>
        <w:numPr>
          <w:ilvl w:val="1"/>
          <w:numId w:val="1036"/>
        </w:numPr>
        <w:pStyle w:val="Compact"/>
      </w:pPr>
      <w:r>
        <w:t xml:space="preserve">You should see a list of tutorials, organized by topic.</w:t>
      </w:r>
    </w:p>
    <w:p>
      <w:pPr>
        <w:pStyle w:val="FirstParagraph"/>
      </w:pPr>
      <w:r>
        <w:drawing>
          <wp:inline>
            <wp:extent cx="5334000" cy="3000375"/>
            <wp:effectExtent b="0" l="0" r="0" t="0"/>
            <wp:docPr descr="" title="" id="115" name="Picture"/>
            <a:graphic>
              <a:graphicData uri="http://schemas.openxmlformats.org/drawingml/2006/picture">
                <pic:pic>
                  <pic:nvPicPr>
                    <pic:cNvPr descr="resources/images/sciserver_files/figure-docx//1dI8-_iVqbkzNMf11M4dK85E8ZW3OyZECs_YwMKw5fhs_g3632cdae791_0_371.png" id="116" name="Picture"/>
                    <pic:cNvPicPr>
                      <a:picLocks noChangeArrowheads="1" noChangeAspect="1"/>
                    </pic:cNvPicPr>
                  </pic:nvPicPr>
                  <pic:blipFill>
                    <a:blip r:embed="rId11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7"/>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p>
    <w:p>
      <w:pPr>
        <w:pStyle w:val="FirstParagraph"/>
      </w:pPr>
      <w:r>
        <w:drawing>
          <wp:inline>
            <wp:extent cx="5334000" cy="3000375"/>
            <wp:effectExtent b="0" l="0" r="0" t="0"/>
            <wp:docPr descr="" title="" id="118" name="Picture"/>
            <a:graphic>
              <a:graphicData uri="http://schemas.openxmlformats.org/drawingml/2006/picture">
                <pic:pic>
                  <pic:nvPicPr>
                    <pic:cNvPr descr="resources/images/sciserver_files/figure-docx//1dI8-_iVqbkzNMf11M4dK85E8ZW3OyZECs_YwMKw5fhs_g3632cdae791_0_267.png" id="119" name="Picture"/>
                    <pic:cNvPicPr>
                      <a:picLocks noChangeArrowheads="1" noChangeAspect="1"/>
                    </pic:cNvPicPr>
                  </pic:nvPicPr>
                  <pic:blipFill>
                    <a:blip r:embed="rId11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8"/>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End w:id="120"/>
    <w:bookmarkStart w:id="121" w:name="opening-learnr-tutorials"/>
    <w:p>
      <w:pPr>
        <w:pStyle w:val="Heading2"/>
      </w:pPr>
      <w:r>
        <w:rPr>
          <w:rStyle w:val="SectionNumber"/>
        </w:rPr>
        <w:t xml:space="preserve">7.3</w:t>
      </w:r>
      <w:r>
        <w:tab/>
      </w:r>
      <w:r>
        <w:t xml:space="preserve">Opening LearnR tutorials</w:t>
      </w:r>
    </w:p>
    <w:p>
      <w:pPr>
        <w:numPr>
          <w:ilvl w:val="0"/>
          <w:numId w:val="1039"/>
        </w:numPr>
        <w:pStyle w:val="Compact"/>
      </w:pPr>
      <w:r>
        <w:t xml:space="preserve">If you’re not there already, go to the SciServer compute page and start up the C-MOOR LearnR container.</w:t>
      </w:r>
    </w:p>
    <w:p>
      <w:pPr>
        <w:numPr>
          <w:ilvl w:val="1"/>
          <w:numId w:val="1040"/>
        </w:numPr>
        <w:pStyle w:val="Compact"/>
      </w:pPr>
      <w:r>
        <w:t xml:space="preserve">Open</w:t>
      </w:r>
      <w:r>
        <w:t xml:space="preserve"> </w:t>
      </w:r>
      <w:hyperlink r:id="rId101">
        <w:r>
          <w:rPr>
            <w:rStyle w:val="Hyperlink"/>
          </w:rPr>
          <w:t xml:space="preserve">sciserver.org</w:t>
        </w:r>
      </w:hyperlink>
      <w:r>
        <w:t xml:space="preserve"> </w:t>
      </w:r>
      <w:r>
        <w:t xml:space="preserve">in a web browser and log in to your account.</w:t>
      </w:r>
    </w:p>
    <w:p>
      <w:pPr>
        <w:numPr>
          <w:ilvl w:val="1"/>
          <w:numId w:val="1040"/>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40"/>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40"/>
        </w:numPr>
        <w:pStyle w:val="Compact"/>
      </w:pPr>
      <w:r>
        <w:t xml:space="preserve">Start your C-MOOR LearnR container by clicking on its name.</w:t>
      </w:r>
    </w:p>
    <w:p>
      <w:pPr>
        <w:numPr>
          <w:ilvl w:val="0"/>
          <w:numId w:val="1039"/>
        </w:numPr>
        <w:pStyle w:val="Compact"/>
      </w:pPr>
      <w:r>
        <w:t xml:space="preserve">Click on the module chosen by your instructor. The tutorial will open in a new tab.</w:t>
      </w:r>
    </w:p>
    <w:p>
      <w:pPr>
        <w:numPr>
          <w:ilvl w:val="0"/>
          <w:numId w:val="1039"/>
        </w:numPr>
        <w:pStyle w:val="Compact"/>
      </w:pPr>
      <w:r>
        <w:t xml:space="preserve">Complete the tutorial.</w:t>
      </w:r>
    </w:p>
    <w:bookmarkEnd w:id="121"/>
    <w:bookmarkStart w:id="126" w:name="Xe94b27ae2a879111c4fad30bea4fb2e46adfcd9"/>
    <w:p>
      <w:pPr>
        <w:pStyle w:val="Heading2"/>
      </w:pPr>
      <w:r>
        <w:rPr>
          <w:rStyle w:val="SectionNumber"/>
        </w:rPr>
        <w:t xml:space="preserve">7.4</w:t>
      </w:r>
      <w:r>
        <w:tab/>
      </w:r>
      <w:r>
        <w:t xml:space="preserve">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41"/>
        </w:numPr>
        <w:pStyle w:val="Compact"/>
      </w:pPr>
      <w:r>
        <w:t xml:space="preserve">If you’re not there already, go to the SciServer compute page.</w:t>
      </w:r>
    </w:p>
    <w:p>
      <w:pPr>
        <w:numPr>
          <w:ilvl w:val="1"/>
          <w:numId w:val="1042"/>
        </w:numPr>
        <w:pStyle w:val="Compact"/>
      </w:pPr>
      <w:r>
        <w:t xml:space="preserve">Open</w:t>
      </w:r>
      <w:r>
        <w:t xml:space="preserve"> </w:t>
      </w:r>
      <w:hyperlink r:id="rId101">
        <w:r>
          <w:rPr>
            <w:rStyle w:val="Hyperlink"/>
          </w:rPr>
          <w:t xml:space="preserve">sciserver.org</w:t>
        </w:r>
      </w:hyperlink>
      <w:r>
        <w:t xml:space="preserve"> </w:t>
      </w:r>
      <w:r>
        <w:t xml:space="preserve">in a web browser and log in to your account.</w:t>
      </w:r>
    </w:p>
    <w:p>
      <w:pPr>
        <w:numPr>
          <w:ilvl w:val="1"/>
          <w:numId w:val="1042"/>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42"/>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41"/>
        </w:numPr>
        <w:pStyle w:val="Compact"/>
      </w:pPr>
      <w:r>
        <w:t xml:space="preserve">Find the container you want to delete.</w:t>
      </w:r>
    </w:p>
    <w:p>
      <w:pPr>
        <w:numPr>
          <w:ilvl w:val="0"/>
          <w:numId w:val="1041"/>
        </w:numPr>
        <w:pStyle w:val="Compact"/>
      </w:pPr>
      <w:r>
        <w:t xml:space="preserve">Click on the red</w:t>
      </w:r>
      <w:r>
        <w:t xml:space="preserve"> </w:t>
      </w:r>
      <w:r>
        <w:t xml:space="preserve">“</w:t>
      </w:r>
      <w:r>
        <w:t xml:space="preserve">X</w:t>
      </w:r>
      <w:r>
        <w:t xml:space="preserve">”</w:t>
      </w:r>
      <w:r>
        <w:t xml:space="preserve"> </w:t>
      </w:r>
      <w:r>
        <w:t xml:space="preserve">in the last column.</w:t>
      </w:r>
    </w:p>
    <w:p>
      <w:pPr>
        <w:pStyle w:val="FirstParagraph"/>
      </w:pPr>
      <w:r>
        <w:drawing>
          <wp:inline>
            <wp:extent cx="5334000" cy="3000375"/>
            <wp:effectExtent b="0" l="0" r="0" t="0"/>
            <wp:docPr descr="" title="" id="123" name="Picture"/>
            <a:graphic>
              <a:graphicData uri="http://schemas.openxmlformats.org/drawingml/2006/picture">
                <pic:pic>
                  <pic:nvPicPr>
                    <pic:cNvPr descr="resources/images/sciserver_files/figure-docx//1dI8-_iVqbkzNMf11M4dK85E8ZW3OyZECs_YwMKw5fhs_g3632cdae791_0_375.png" id="124" name="Picture"/>
                    <pic:cNvPicPr>
                      <a:picLocks noChangeArrowheads="1" noChangeAspect="1"/>
                    </pic:cNvPicPr>
                  </pic:nvPicPr>
                  <pic:blipFill>
                    <a:blip r:embed="rId122"/>
                    <a:stretch>
                      <a:fillRect/>
                    </a:stretch>
                  </pic:blipFill>
                  <pic:spPr bwMode="auto">
                    <a:xfrm>
                      <a:off x="0" y="0"/>
                      <a:ext cx="5334000" cy="3000375"/>
                    </a:xfrm>
                    <a:prstGeom prst="rect">
                      <a:avLst/>
                    </a:prstGeom>
                    <a:noFill/>
                    <a:ln w="9525">
                      <a:noFill/>
                      <a:headEnd/>
                      <a:tailEnd/>
                    </a:ln>
                  </pic:spPr>
                </pic:pic>
              </a:graphicData>
            </a:graphic>
          </wp:inline>
        </w:drawing>
      </w:r>
    </w:p>
    <w:bookmarkStart w:id="125" w:name="footnotes-1"/>
    <w:p>
      <w:pPr>
        <w:pStyle w:val="Heading3"/>
      </w:pPr>
      <w:r>
        <w:rPr>
          <w:rStyle w:val="SectionNumber"/>
        </w:rPr>
        <w:t xml:space="preserve">7.4.1</w:t>
      </w:r>
      <w:r>
        <w:tab/>
      </w:r>
      <w:r>
        <w:t xml:space="preserve">Footnotes</w:t>
      </w:r>
    </w:p>
    <w:bookmarkEnd w:id="125"/>
    <w:bookmarkEnd w:id="126"/>
    <w:bookmarkStart w:id="129" w:name="resources"/>
    <w:p>
      <w:pPr>
        <w:pStyle w:val="Heading2"/>
      </w:pPr>
      <w:r>
        <w:rPr>
          <w:rStyle w:val="SectionNumber"/>
        </w:rPr>
        <w:t xml:space="preserve">7.5</w:t>
      </w:r>
      <w:r>
        <w:tab/>
      </w:r>
      <w:r>
        <w:t xml:space="preserve">Resources</w:t>
      </w:r>
    </w:p>
    <w:p>
      <w:pPr>
        <w:numPr>
          <w:ilvl w:val="0"/>
          <w:numId w:val="1043"/>
        </w:numPr>
        <w:pStyle w:val="Compact"/>
      </w:pPr>
      <w:hyperlink r:id="rId101">
        <w:r>
          <w:rPr>
            <w:rStyle w:val="Hyperlink"/>
          </w:rPr>
          <w:t xml:space="preserve">sciserver.org</w:t>
        </w:r>
      </w:hyperlink>
    </w:p>
    <w:p>
      <w:pPr>
        <w:numPr>
          <w:ilvl w:val="0"/>
          <w:numId w:val="1043"/>
        </w:numPr>
        <w:pStyle w:val="Compact"/>
      </w:pPr>
      <w:hyperlink r:id="rId127">
        <w:r>
          <w:rPr>
            <w:rStyle w:val="Hyperlink"/>
          </w:rPr>
          <w:t xml:space="preserve">Get help with SciServer on the C-MOOR Discourse</w:t>
        </w:r>
      </w:hyperlink>
    </w:p>
    <w:bookmarkStart w:id="128" w:name="contributions-and-affiliations-1"/>
    <w:p>
      <w:pPr>
        <w:pStyle w:val="Heading3"/>
      </w:pPr>
      <w:r>
        <w:rPr>
          <w:rStyle w:val="SectionNumber"/>
        </w:rPr>
        <w:t xml:space="preserve">7.5.1</w:t>
      </w:r>
      <w:r>
        <w:tab/>
      </w:r>
      <w:r>
        <w:t xml:space="preserve">Contributions and Affiliations</w:t>
      </w:r>
    </w:p>
    <w:p>
      <w:pPr>
        <w:numPr>
          <w:ilvl w:val="0"/>
          <w:numId w:val="1044"/>
        </w:numPr>
        <w:pStyle w:val="Compact"/>
      </w:pPr>
      <w:r>
        <w:t xml:space="preserve">Katherine Cox, Johns Hopkins University</w:t>
      </w:r>
    </w:p>
    <w:p>
      <w:pPr>
        <w:numPr>
          <w:ilvl w:val="0"/>
          <w:numId w:val="1044"/>
        </w:numPr>
        <w:pStyle w:val="Compact"/>
      </w:pPr>
      <w:r>
        <w:t xml:space="preserve">Frederick Tan, Carnegie Institution</w:t>
      </w:r>
    </w:p>
    <w:p>
      <w:pPr>
        <w:pStyle w:val="FirstParagraph"/>
      </w:pPr>
      <w:r>
        <w:t xml:space="preserve">Last Revised: May 13, 2021</w:t>
      </w:r>
    </w:p>
    <w:bookmarkEnd w:id="128"/>
    <w:bookmarkEnd w:id="129"/>
    <w:bookmarkEnd w:id="130"/>
    <w:bookmarkStart w:id="211" w:name="scientific-posters"/>
    <w:p>
      <w:pPr>
        <w:pStyle w:val="Heading1"/>
      </w:pPr>
      <w:r>
        <w:rPr>
          <w:rStyle w:val="SectionNumber"/>
        </w:rPr>
        <w:t xml:space="preserve">8</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045"/>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046"/>
        </w:numPr>
        <w:pStyle w:val="Compact"/>
      </w:pPr>
      <w:r>
        <w:t xml:space="preserve">The Clovis Community College Research Day</w:t>
      </w:r>
    </w:p>
    <w:p>
      <w:pPr>
        <w:numPr>
          <w:ilvl w:val="1"/>
          <w:numId w:val="1046"/>
        </w:numPr>
        <w:pStyle w:val="Compact"/>
      </w:pPr>
      <w:r>
        <w:t xml:space="preserve">The Notre Dame of Maryland University Research Day</w:t>
      </w:r>
    </w:p>
    <w:p>
      <w:pPr>
        <w:numPr>
          <w:ilvl w:val="1"/>
          <w:numId w:val="1046"/>
        </w:numPr>
        <w:pStyle w:val="Compact"/>
      </w:pPr>
      <w:r>
        <w:t xml:space="preserve">The GRADS-4C Conference (2025)</w:t>
      </w:r>
    </w:p>
    <w:p>
      <w:pPr>
        <w:pStyle w:val="FirstParagraph"/>
      </w:pPr>
      <w:r>
        <w:drawing>
          <wp:inline>
            <wp:extent cx="5334000" cy="3000375"/>
            <wp:effectExtent b="0" l="0" r="0" t="0"/>
            <wp:docPr descr="" title="" id="132" name="Picture"/>
            <a:graphic>
              <a:graphicData uri="http://schemas.openxmlformats.org/drawingml/2006/picture">
                <pic:pic>
                  <pic:nvPicPr>
                    <pic:cNvPr descr="resources/images/community-analysis-and-feedback_files/figure-docx//1dI8-_iVqbkzNMf11M4dK85E8ZW3OyZECs_YwMKw5fhs_g362974128df_0_0.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7"/>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047"/>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134">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047"/>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135">
        <w:r>
          <w:rPr>
            <w:rStyle w:val="Hyperlink"/>
          </w:rPr>
          <w:t xml:space="preserve">poster on posters!</w:t>
        </w:r>
      </w:hyperlink>
    </w:p>
    <w:bookmarkStart w:id="140" w:name="lecture---scientific-posters"/>
    <w:p>
      <w:pPr>
        <w:pStyle w:val="Heading2"/>
      </w:pPr>
      <w:r>
        <w:rPr>
          <w:rStyle w:val="SectionNumber"/>
        </w:rPr>
        <w:t xml:space="preserve">8.1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137" name="Picture"/>
            <a:graphic>
              <a:graphicData uri="http://schemas.openxmlformats.org/drawingml/2006/picture">
                <pic:pic>
                  <pic:nvPicPr>
                    <pic:cNvPr descr="resources/images/community-analysis-and-feedback_files/figure-docx//1-orSi8DpN22hMt9-6p_rHZnte1YXXLe-a132HDSyd0U_g35f391192_00.png" id="138" name="Picture"/>
                    <pic:cNvPicPr>
                      <a:picLocks noChangeArrowheads="1" noChangeAspect="1"/>
                    </pic:cNvPicPr>
                  </pic:nvPicPr>
                  <pic:blipFill>
                    <a:blip r:embed="rId1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39">
        <w:r>
          <w:rPr>
            <w:rStyle w:val="Hyperlink"/>
          </w:rPr>
          <w:t xml:space="preserve">Scientific Posters</w:t>
        </w:r>
      </w:hyperlink>
    </w:p>
    <w:bookmarkEnd w:id="140"/>
    <w:bookmarkStart w:id="149" w:name="activity---scientific-posters"/>
    <w:p>
      <w:pPr>
        <w:pStyle w:val="Heading2"/>
      </w:pPr>
      <w:r>
        <w:rPr>
          <w:rStyle w:val="SectionNumber"/>
        </w:rPr>
        <w:t xml:space="preserve">8.2</w:t>
      </w:r>
      <w:r>
        <w:tab/>
      </w:r>
      <w:r>
        <w:t xml:space="preserve">Activity - Scientific Posters</w:t>
      </w:r>
    </w:p>
    <w:bookmarkStart w:id="146" w:name="activity"/>
    <w:p>
      <w:pPr>
        <w:pStyle w:val="Heading3"/>
      </w:pPr>
      <w:r>
        <w:rPr>
          <w:rStyle w:val="SectionNumber"/>
        </w:rPr>
        <w:t xml:space="preserve">8.2.1</w:t>
      </w:r>
      <w:r>
        <w:tab/>
      </w:r>
      <w:r>
        <w:t xml:space="preserve">Activity</w:t>
      </w:r>
    </w:p>
    <w:p>
      <w:pPr>
        <w:pStyle w:val="FirstParagraph"/>
      </w:pPr>
      <w:r>
        <w:rPr>
          <w:iCs/>
          <w:i/>
        </w:rPr>
        <w:t xml:space="preserve">Estimated time: —</w:t>
      </w:r>
    </w:p>
    <w:bookmarkStart w:id="145" w:name="instructions"/>
    <w:p>
      <w:pPr>
        <w:pStyle w:val="Heading4"/>
      </w:pPr>
      <w:r>
        <w:rPr>
          <w:rStyle w:val="SectionNumber"/>
        </w:rPr>
        <w:t xml:space="preserve">8.2.1.1</w:t>
      </w:r>
      <w:r>
        <w:tab/>
      </w:r>
      <w:r>
        <w:t xml:space="preserve">Instructions</w:t>
      </w:r>
    </w:p>
    <w:p>
      <w:pPr>
        <w:numPr>
          <w:ilvl w:val="0"/>
          <w:numId w:val="1048"/>
        </w:numPr>
      </w:pPr>
      <w:r>
        <w:t xml:space="preserve">Review</w:t>
      </w:r>
      <w:r>
        <w:t xml:space="preserve"> </w:t>
      </w:r>
      <w:hyperlink r:id="rId141">
        <w:r>
          <w:rPr>
            <w:rStyle w:val="Hyperlink"/>
            <w:bCs/>
            <w:b/>
          </w:rPr>
          <w:t xml:space="preserve">Presentations Guidelines for Posters</w:t>
        </w:r>
      </w:hyperlink>
    </w:p>
    <w:p>
      <w:pPr>
        <w:numPr>
          <w:ilvl w:val="0"/>
          <w:numId w:val="1048"/>
        </w:numPr>
      </w:pPr>
      <w:r>
        <w:t xml:space="preserve">Skim three posters from among the following (must be Biology if from UMBC Posters)</w:t>
      </w:r>
    </w:p>
    <w:p>
      <w:pPr>
        <w:numPr>
          <w:ilvl w:val="0"/>
          <w:numId w:val="1049"/>
        </w:numPr>
      </w:pPr>
      <w:hyperlink r:id="rId142">
        <w:r>
          <w:rPr>
            <w:rStyle w:val="Hyperlink"/>
            <w:bCs/>
            <w:b/>
          </w:rPr>
          <w:t xml:space="preserve">Look at This! Category on the Academy Discussion Forum</w:t>
        </w:r>
      </w:hyperlink>
    </w:p>
    <w:p>
      <w:pPr>
        <w:numPr>
          <w:ilvl w:val="0"/>
          <w:numId w:val="1049"/>
        </w:numPr>
      </w:pPr>
      <w:hyperlink r:id="rId143">
        <w:r>
          <w:rPr>
            <w:rStyle w:val="Hyperlink"/>
            <w:bCs/>
            <w:b/>
          </w:rPr>
          <w:t xml:space="preserve">UMBC Biology Posters</w:t>
        </w:r>
      </w:hyperlink>
    </w:p>
    <w:p>
      <w:pPr>
        <w:numPr>
          <w:ilvl w:val="0"/>
          <w:numId w:val="1049"/>
        </w:numPr>
      </w:pPr>
      <w:hyperlink r:id="rId144">
        <w:r>
          <w:rPr>
            <w:rStyle w:val="Hyperlink"/>
            <w:bCs/>
            <w:b/>
          </w:rPr>
          <w:t xml:space="preserve">The example PacBio Poster</w:t>
        </w:r>
      </w:hyperlink>
    </w:p>
    <w:p>
      <w:pPr>
        <w:numPr>
          <w:ilvl w:val="0"/>
          <w:numId w:val="1050"/>
        </w:numPr>
        <w:pStyle w:val="Compact"/>
      </w:pPr>
      <w:r>
        <w:t xml:space="preserve">Pick one poster and address the following points.</w:t>
      </w:r>
    </w:p>
    <w:p>
      <w:pPr>
        <w:numPr>
          <w:ilvl w:val="0"/>
          <w:numId w:val="1051"/>
        </w:numPr>
      </w:pPr>
      <w:r>
        <w:rPr>
          <w:bCs/>
          <w:b/>
        </w:rPr>
        <w:t xml:space="preserve">Notice</w:t>
      </w:r>
      <w:r>
        <w:t xml:space="preserve"> </w:t>
      </w:r>
      <w:r>
        <w:t xml:space="preserve">– What about this poster most interests you?</w:t>
      </w:r>
    </w:p>
    <w:p>
      <w:pPr>
        <w:numPr>
          <w:ilvl w:val="0"/>
          <w:numId w:val="1051"/>
        </w:numPr>
      </w:pPr>
      <w:r>
        <w:rPr>
          <w:bCs/>
          <w:b/>
        </w:rPr>
        <w:t xml:space="preserve">Wonder</w:t>
      </w:r>
      <w:r>
        <w:t xml:space="preserve"> </w:t>
      </w:r>
      <w:r>
        <w:t xml:space="preserve">– Two or three questions you would ask the authors.</w:t>
      </w:r>
    </w:p>
    <w:p>
      <w:pPr>
        <w:numPr>
          <w:ilvl w:val="0"/>
          <w:numId w:val="1051"/>
        </w:numPr>
      </w:pPr>
      <w:r>
        <w:rPr>
          <w:bCs/>
          <w:b/>
        </w:rPr>
        <w:t xml:space="preserve">Support</w:t>
      </w:r>
      <w:r>
        <w:t xml:space="preserve"> </w:t>
      </w:r>
      <w:r>
        <w:t xml:space="preserve">– Two or three suggestions on how the poster could be improved.</w:t>
      </w:r>
    </w:p>
    <w:p>
      <w:pPr>
        <w:numPr>
          <w:ilvl w:val="0"/>
          <w:numId w:val="1052"/>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145"/>
    <w:bookmarkEnd w:id="146"/>
    <w:bookmarkStart w:id="147" w:name="grading-criteria"/>
    <w:p>
      <w:pPr>
        <w:pStyle w:val="Heading3"/>
      </w:pPr>
      <w:r>
        <w:rPr>
          <w:rStyle w:val="SectionNumber"/>
        </w:rPr>
        <w:t xml:space="preserve">8.2.2</w:t>
      </w:r>
      <w:r>
        <w:tab/>
      </w:r>
      <w:r>
        <w:t xml:space="preserve">Grading Criteria</w:t>
      </w:r>
    </w:p>
    <w:p>
      <w:pPr>
        <w:numPr>
          <w:ilvl w:val="0"/>
          <w:numId w:val="1053"/>
        </w:numPr>
        <w:pStyle w:val="Compact"/>
      </w:pPr>
      <w:r>
        <w:t xml:space="preserve">Submit URL to your reply on Canvas</w:t>
      </w:r>
    </w:p>
    <w:bookmarkEnd w:id="147"/>
    <w:bookmarkStart w:id="148" w:name="footnotes-2"/>
    <w:p>
      <w:pPr>
        <w:pStyle w:val="Heading3"/>
      </w:pPr>
      <w:r>
        <w:rPr>
          <w:rStyle w:val="SectionNumber"/>
        </w:rPr>
        <w:t xml:space="preserve">8.2.3</w:t>
      </w:r>
      <w:r>
        <w:tab/>
      </w:r>
      <w:r>
        <w:t xml:space="preserve">Footnotes</w:t>
      </w:r>
    </w:p>
    <w:p>
      <w:pPr>
        <w:pStyle w:val="FirstParagraph"/>
      </w:pPr>
      <w:r>
        <w:rPr>
          <w:bCs/>
          <w:b/>
        </w:rPr>
        <w:t xml:space="preserve">Contributions and Affiliations</w:t>
      </w:r>
    </w:p>
    <w:p>
      <w:pPr>
        <w:numPr>
          <w:ilvl w:val="0"/>
          <w:numId w:val="1054"/>
        </w:numPr>
        <w:pStyle w:val="Compact"/>
      </w:pPr>
      <w:r>
        <w:t xml:space="preserve">Valeriya Gaysinskaya, Johns Hopkins University</w:t>
      </w:r>
    </w:p>
    <w:p>
      <w:pPr>
        <w:numPr>
          <w:ilvl w:val="0"/>
          <w:numId w:val="1054"/>
        </w:numPr>
        <w:pStyle w:val="Compact"/>
      </w:pPr>
      <w:r>
        <w:t xml:space="preserve">Frederick Tan, Johns Hopkins University</w:t>
      </w:r>
    </w:p>
    <w:p>
      <w:pPr>
        <w:pStyle w:val="FirstParagraph"/>
      </w:pPr>
      <w:r>
        <w:t xml:space="preserve">Last Revised: February 2025</w:t>
      </w:r>
    </w:p>
    <w:bookmarkEnd w:id="148"/>
    <w:bookmarkEnd w:id="149"/>
    <w:bookmarkStart w:id="198" w:name="making-your-group-poster"/>
    <w:p>
      <w:pPr>
        <w:pStyle w:val="Heading2"/>
      </w:pPr>
      <w:r>
        <w:rPr>
          <w:rStyle w:val="SectionNumber"/>
        </w:rPr>
        <w:t xml:space="preserve">8.3</w:t>
      </w:r>
      <w:r>
        <w:tab/>
      </w:r>
      <w:r>
        <w:t xml:space="preserve">Making Your Group Poster</w:t>
      </w:r>
    </w:p>
    <w:bookmarkStart w:id="150" w:name="preparing-to-make-a-poster"/>
    <w:p>
      <w:pPr>
        <w:pStyle w:val="Heading3"/>
      </w:pPr>
      <w:r>
        <w:rPr>
          <w:rStyle w:val="SectionNumber"/>
        </w:rPr>
        <w:t xml:space="preserve">8.3.1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150"/>
    <w:bookmarkStart w:id="152" w:name="part-1---choose-a-template"/>
    <w:p>
      <w:pPr>
        <w:pStyle w:val="Heading3"/>
      </w:pPr>
      <w:r>
        <w:rPr>
          <w:rStyle w:val="SectionNumber"/>
        </w:rPr>
        <w:t xml:space="preserve">8.3.2</w:t>
      </w:r>
      <w:r>
        <w:tab/>
      </w:r>
      <w:r>
        <w:t xml:space="preserve">Part 1 - Choose a Template</w:t>
      </w:r>
    </w:p>
    <w:p>
      <w:pPr>
        <w:pStyle w:val="FirstParagraph"/>
      </w:pPr>
      <w:r>
        <w:rPr>
          <w:iCs/>
          <w:i/>
        </w:rPr>
        <w:t xml:space="preserve">Estimated time: 5 minutes</w:t>
      </w:r>
    </w:p>
    <w:p>
      <w:pPr>
        <w:numPr>
          <w:ilvl w:val="0"/>
          <w:numId w:val="1055"/>
        </w:numPr>
        <w:pStyle w:val="Compact"/>
      </w:pPr>
      <w:r>
        <w:t xml:space="preserve">With your group, open a suggested</w:t>
      </w:r>
      <w:r>
        <w:t xml:space="preserve"> </w:t>
      </w:r>
      <w:hyperlink r:id="rId151">
        <w:r>
          <w:rPr>
            <w:rStyle w:val="Hyperlink"/>
          </w:rPr>
          <w:t xml:space="preserve">poster template</w:t>
        </w:r>
      </w:hyperlink>
      <w:r>
        <w:t xml:space="preserve"> </w:t>
      </w:r>
      <w:r>
        <w:t xml:space="preserve">to use for your poster.</w:t>
      </w:r>
    </w:p>
    <w:p>
      <w:pPr>
        <w:numPr>
          <w:ilvl w:val="0"/>
          <w:numId w:val="1055"/>
        </w:numPr>
        <w:pStyle w:val="Compact"/>
      </w:pPr>
      <w:r>
        <w:t xml:space="preserve">Discuss with your group how you will divide up the work and exchange important information (e.g. phone numbers, email). Consider the following sections:</w:t>
      </w:r>
    </w:p>
    <w:p>
      <w:pPr>
        <w:numPr>
          <w:ilvl w:val="0"/>
          <w:numId w:val="1056"/>
        </w:numPr>
        <w:pStyle w:val="Compact"/>
      </w:pPr>
      <w:r>
        <w:t xml:space="preserve">Abstract</w:t>
      </w:r>
    </w:p>
    <w:p>
      <w:pPr>
        <w:numPr>
          <w:ilvl w:val="0"/>
          <w:numId w:val="1056"/>
        </w:numPr>
        <w:pStyle w:val="Compact"/>
      </w:pPr>
      <w:r>
        <w:t xml:space="preserve">Introduction</w:t>
      </w:r>
    </w:p>
    <w:p>
      <w:pPr>
        <w:numPr>
          <w:ilvl w:val="0"/>
          <w:numId w:val="1056"/>
        </w:numPr>
        <w:pStyle w:val="Compact"/>
      </w:pPr>
      <w:r>
        <w:t xml:space="preserve">Methods</w:t>
      </w:r>
    </w:p>
    <w:p>
      <w:pPr>
        <w:numPr>
          <w:ilvl w:val="0"/>
          <w:numId w:val="1056"/>
        </w:numPr>
        <w:pStyle w:val="Compact"/>
      </w:pPr>
      <w:r>
        <w:t xml:space="preserve">Results</w:t>
      </w:r>
    </w:p>
    <w:p>
      <w:pPr>
        <w:numPr>
          <w:ilvl w:val="0"/>
          <w:numId w:val="1056"/>
        </w:numPr>
        <w:pStyle w:val="Compact"/>
      </w:pPr>
      <w:r>
        <w:t xml:space="preserve">Conclusions/Discussion</w:t>
      </w:r>
    </w:p>
    <w:p>
      <w:pPr>
        <w:numPr>
          <w:ilvl w:val="0"/>
          <w:numId w:val="1056"/>
        </w:numPr>
        <w:pStyle w:val="Compact"/>
      </w:pPr>
      <w:r>
        <w:t xml:space="preserve">References</w:t>
      </w:r>
    </w:p>
    <w:p>
      <w:pPr>
        <w:numPr>
          <w:ilvl w:val="0"/>
          <w:numId w:val="1056"/>
        </w:numPr>
        <w:pStyle w:val="Compact"/>
      </w:pPr>
      <w:r>
        <w:t xml:space="preserve">Acknowledgments</w:t>
      </w:r>
    </w:p>
    <w:p>
      <w:pPr>
        <w:pStyle w:val="FirstParagraph"/>
      </w:pPr>
      <w:r>
        <w:rPr>
          <w:bCs/>
          <w:b/>
        </w:rPr>
        <w:t xml:space="preserve">Not every poster has every section. Refer to your instructor and their rubric on what to include in your poster.</w:t>
      </w:r>
    </w:p>
    <w:p>
      <w:pPr>
        <w:pStyle w:val="BodyText"/>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152"/>
    <w:bookmarkStart w:id="190" w:name="X9dd2b8024e6c3fdd878c8e33fa6eaacd3888b94"/>
    <w:p>
      <w:pPr>
        <w:pStyle w:val="Heading3"/>
      </w:pPr>
      <w:r>
        <w:rPr>
          <w:rStyle w:val="SectionNumber"/>
        </w:rPr>
        <w:t xml:space="preserve">8.3.3</w:t>
      </w:r>
      <w:r>
        <w:tab/>
      </w:r>
      <w:r>
        <w:t xml:space="preserve">Part 2 - Make an Academic Research Poster</w:t>
      </w:r>
    </w:p>
    <w:p>
      <w:pPr>
        <w:pStyle w:val="FirstParagraph"/>
      </w:pPr>
      <w:r>
        <w:rPr>
          <w:iCs/>
          <w:i/>
        </w:rPr>
        <w:t xml:space="preserve">Estimated time: —</w:t>
      </w:r>
    </w:p>
    <w:p>
      <w:pPr>
        <w:numPr>
          <w:ilvl w:val="0"/>
          <w:numId w:val="1057"/>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156" w:name="X617250bed78d561e84c31c5ecdd196317cafb67"/>
    <w:p>
      <w:pPr>
        <w:pStyle w:val="Heading4"/>
      </w:pPr>
      <w:r>
        <w:rPr>
          <w:rStyle w:val="SectionNumber"/>
        </w:rPr>
        <w:t xml:space="preserve">8.3.3.1</w:t>
      </w:r>
      <w:r>
        <w:tab/>
      </w:r>
      <w:r>
        <w:t xml:space="preserve">The header: title, authors, and affiliations</w:t>
      </w:r>
    </w:p>
    <w:p>
      <w:pPr>
        <w:pStyle w:val="FirstParagraph"/>
      </w:pPr>
      <w:r>
        <w:drawing>
          <wp:inline>
            <wp:extent cx="5334000" cy="3000375"/>
            <wp:effectExtent b="0" l="0" r="0" t="0"/>
            <wp:docPr descr="" title="" id="154" name="Picture"/>
            <a:graphic>
              <a:graphicData uri="http://schemas.openxmlformats.org/drawingml/2006/picture">
                <pic:pic>
                  <pic:nvPicPr>
                    <pic:cNvPr descr="resources/images/community-analysis-and-feedback_files/figure-docx//1hYKF7Ss3vJ8rrUIH7ByNh1BUlRa2fhsJhq8MXzEowCc_g33d6e3b928f_0_67.png" id="155" name="Picture"/>
                    <pic:cNvPicPr>
                      <a:picLocks noChangeArrowheads="1" noChangeAspect="1"/>
                    </pic:cNvPicPr>
                  </pic:nvPicPr>
                  <pic:blipFill>
                    <a:blip r:embed="rId1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058"/>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058"/>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bookmarkEnd w:id="156"/>
    <w:bookmarkStart w:id="163" w:name="abstract"/>
    <w:p>
      <w:pPr>
        <w:pStyle w:val="Heading4"/>
      </w:pPr>
      <w:r>
        <w:rPr>
          <w:rStyle w:val="SectionNumber"/>
        </w:rPr>
        <w:t xml:space="preserve">8.3.3.2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158" name="Picture"/>
            <a:graphic>
              <a:graphicData uri="http://schemas.openxmlformats.org/drawingml/2006/picture">
                <pic:pic>
                  <pic:nvPicPr>
                    <pic:cNvPr descr="resources/images/community-analysis-and-feedback_files/figure-docx//1dI8-_iVqbkzNMf11M4dK85E8ZW3OyZECs_YwMKw5fhs_g36d8202a6d3_0_0.png" id="159" name="Picture"/>
                    <pic:cNvPicPr>
                      <a:picLocks noChangeArrowheads="1" noChangeAspect="1"/>
                    </pic:cNvPicPr>
                  </pic:nvPicPr>
                  <pic:blipFill>
                    <a:blip r:embed="rId15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161" name="Picture"/>
            <a:graphic>
              <a:graphicData uri="http://schemas.openxmlformats.org/drawingml/2006/picture">
                <pic:pic>
                  <pic:nvPicPr>
                    <pic:cNvPr descr="resources/images/community-analysis-and-feedback_files/figure-docx//1hYKF7Ss3vJ8rrUIH7ByNh1BUlRa2fhsJhq8MXzEowCc_g33d6e3b928f_0_149.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research project from start to finish. An effective abstract will inform the reader of the relevant background to the research, the scientific hypothesis being tested, the purpose of the study, the main methods, and the most important results and conclusions.</w:t>
      </w:r>
    </w:p>
    <w:p>
      <w:pPr>
        <w:pStyle w:val="BodyText"/>
      </w:pPr>
      <w:r>
        <w:t xml:space="preserve">The abstract can be difficult to write because it combines all sections from your research and requires effective and concise communication of those sections. Many scientists choose to write the abstract last, after they fully understand the conclusions and implications of their work. Identify your scientific question, your hypothesis, and the knowledge gap (the unknown your research is addressing) first. Then brainstorm what you will need to tell your readers in terms of context and background.</w:t>
      </w:r>
    </w:p>
    <w:p>
      <w:pPr>
        <w:pStyle w:val="BodyText"/>
      </w:pPr>
      <w:r>
        <w:rPr>
          <w:bCs/>
          <w:b/>
        </w:rPr>
        <w:t xml:space="preserve">Your abstract should do the following:</w:t>
      </w:r>
    </w:p>
    <w:p>
      <w:pPr>
        <w:numPr>
          <w:ilvl w:val="0"/>
          <w:numId w:val="1059"/>
        </w:numPr>
        <w:pStyle w:val="Compact"/>
      </w:pPr>
      <w:r>
        <w:t xml:space="preserve">Include relevant background information such as*:</w:t>
      </w:r>
    </w:p>
    <w:p>
      <w:pPr>
        <w:pStyle w:val="SourceCode"/>
      </w:pPr>
      <w:r>
        <w:rPr>
          <w:rStyle w:val="VerbatimChar"/>
        </w:rPr>
        <w:t xml:space="preserve">- The model organism</w:t>
      </w:r>
      <w:r>
        <w:br/>
      </w:r>
      <w:r>
        <w:rPr>
          <w:rStyle w:val="VerbatimChar"/>
        </w:rPr>
        <w:t xml:space="preserve">- The relevant phenotypes (ex. disease-state)</w:t>
      </w:r>
      <w:r>
        <w:br/>
      </w:r>
      <w:r>
        <w:rPr>
          <w:rStyle w:val="VerbatimChar"/>
        </w:rPr>
        <w:t xml:space="preserve">- The gene of interest and its function</w:t>
      </w:r>
      <w:r>
        <w:br/>
      </w:r>
      <w:r>
        <w:rPr>
          <w:rStyle w:val="VerbatimChar"/>
        </w:rPr>
        <w:t xml:space="preserve">- The known connection between the microbiome or gene and the phenotype</w:t>
      </w:r>
      <w:r>
        <w:br/>
      </w:r>
      <w:r>
        <w:rPr>
          <w:rStyle w:val="VerbatimChar"/>
        </w:rPr>
        <w:t xml:space="preserve">- Relevant biological processes (ex. pathways)</w:t>
      </w:r>
    </w:p>
    <w:p>
      <w:pPr>
        <w:numPr>
          <w:ilvl w:val="0"/>
          <w:numId w:val="1060"/>
        </w:numPr>
        <w:pStyle w:val="Compact"/>
      </w:pPr>
      <w:r>
        <w:t xml:space="preserve">Clearly state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061"/>
        </w:numPr>
        <w:pStyle w:val="Compact"/>
      </w:pPr>
      <w:r>
        <w:t xml:space="preserve">Briefly mention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data between the left and right eyes in DESeq2."</w:t>
      </w:r>
    </w:p>
    <w:p>
      <w:pPr>
        <w:numPr>
          <w:ilvl w:val="0"/>
          <w:numId w:val="1062"/>
        </w:numPr>
        <w:pStyle w:val="Compact"/>
      </w:pPr>
      <w:r>
        <w:t xml:space="preserve">Summarize the main results of your study and how they relate to the hypothesis/aims/objectives you outlined earlier</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bookmarkEnd w:id="163"/>
    <w:bookmarkStart w:id="167" w:name="introduction-2"/>
    <w:p>
      <w:pPr>
        <w:pStyle w:val="Heading4"/>
      </w:pPr>
      <w:r>
        <w:rPr>
          <w:rStyle w:val="SectionNumber"/>
        </w:rPr>
        <w:t xml:space="preserve">8.3.3.3</w:t>
      </w:r>
      <w:r>
        <w:tab/>
      </w:r>
      <w:r>
        <w:t xml:space="preserve">Introduction</w:t>
      </w:r>
    </w:p>
    <w:p>
      <w:pPr>
        <w:pStyle w:val="FirstParagraph"/>
      </w:pPr>
      <w:r>
        <w:drawing>
          <wp:inline>
            <wp:extent cx="5334000" cy="3000375"/>
            <wp:effectExtent b="0" l="0" r="0" t="0"/>
            <wp:docPr descr="" title="" id="165" name="Picture"/>
            <a:graphic>
              <a:graphicData uri="http://schemas.openxmlformats.org/drawingml/2006/picture">
                <pic:pic>
                  <pic:nvPicPr>
                    <pic:cNvPr descr="resources/images/community-analysis-and-feedback_files/figure-docx//1dI8-_iVqbkzNMf11M4dK85E8ZW3OyZECs_YwMKw5fhs_g362974128df_0_18.png" id="166" name="Picture"/>
                    <pic:cNvPicPr>
                      <a:picLocks noChangeArrowheads="1" noChangeAspect="1"/>
                    </pic:cNvPicPr>
                  </pic:nvPicPr>
                  <pic:blipFill>
                    <a:blip r:embed="rId16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Introductions can be highly variable. Sometimes they contain the same information as the abstract under a different name. At other times, the introduction only contains the relevant information needed to understand the study and the study’s hypothesis/aims/objectives and does not include the methodology, results, or takeaways from the study. In these cases, the introduction can go into more detail in comparision to an abstract.</w:t>
      </w:r>
    </w:p>
    <w:bookmarkEnd w:id="167"/>
    <w:bookmarkStart w:id="171" w:name="materials-and-methods"/>
    <w:p>
      <w:pPr>
        <w:pStyle w:val="Heading4"/>
      </w:pPr>
      <w:r>
        <w:rPr>
          <w:rStyle w:val="SectionNumber"/>
        </w:rPr>
        <w:t xml:space="preserve">8.3.3.4</w:t>
      </w:r>
      <w:r>
        <w:tab/>
      </w:r>
      <w:r>
        <w:t xml:space="preserve">Materials and Methods</w:t>
      </w:r>
    </w:p>
    <w:p>
      <w:pPr>
        <w:pStyle w:val="FirstParagraph"/>
      </w:pPr>
      <w:r>
        <w:drawing>
          <wp:inline>
            <wp:extent cx="5334000" cy="3000375"/>
            <wp:effectExtent b="0" l="0" r="0" t="0"/>
            <wp:docPr descr="" title="" id="169" name="Picture"/>
            <a:graphic>
              <a:graphicData uri="http://schemas.openxmlformats.org/drawingml/2006/picture">
                <pic:pic>
                  <pic:nvPicPr>
                    <pic:cNvPr descr="resources/images/community-analysis-and-feedback_files/figure-docx//1hYKF7Ss3vJ8rrUIH7ByNh1BUlRa2fhsJhq8MXzEowCc_g33d6e3b928f_1_1.png" id="170" name="Picture"/>
                    <pic:cNvPicPr>
                      <a:picLocks noChangeArrowheads="1" noChangeAspect="1"/>
                    </pic:cNvPicPr>
                  </pic:nvPicPr>
                  <pic:blipFill>
                    <a:blip r:embed="rId1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171"/>
    <w:bookmarkStart w:id="175" w:name="results"/>
    <w:p>
      <w:pPr>
        <w:pStyle w:val="Heading4"/>
      </w:pPr>
      <w:r>
        <w:rPr>
          <w:rStyle w:val="SectionNumber"/>
        </w:rPr>
        <w:t xml:space="preserve">8.3.3.5</w:t>
      </w:r>
      <w:r>
        <w:tab/>
      </w:r>
      <w:r>
        <w:t xml:space="preserve">Results</w:t>
      </w:r>
    </w:p>
    <w:p>
      <w:pPr>
        <w:pStyle w:val="FirstParagraph"/>
      </w:pPr>
      <w:r>
        <w:drawing>
          <wp:inline>
            <wp:extent cx="5334000" cy="3000375"/>
            <wp:effectExtent b="0" l="0" r="0" t="0"/>
            <wp:docPr descr="" title="" id="173" name="Picture"/>
            <a:graphic>
              <a:graphicData uri="http://schemas.openxmlformats.org/drawingml/2006/picture">
                <pic:pic>
                  <pic:nvPicPr>
                    <pic:cNvPr descr="resources/images/community-analysis-and-feedback_files/figure-docx//1hYKF7Ss3vJ8rrUIH7ByNh1BUlRa2fhsJhq8MXzEowCc_g33d6e3b928f_0_6.png" id="174" name="Picture"/>
                    <pic:cNvPicPr>
                      <a:picLocks noChangeArrowheads="1" noChangeAspect="1"/>
                    </pic:cNvPicPr>
                  </pic:nvPicPr>
                  <pic:blipFill>
                    <a:blip r:embed="rId1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063"/>
        </w:numPr>
        <w:pStyle w:val="Compact"/>
      </w:pPr>
      <w:r>
        <w:t xml:space="preserve">Has high resolution images, well spaced and labeled parts and text.</w:t>
      </w:r>
    </w:p>
    <w:p>
      <w:pPr>
        <w:numPr>
          <w:ilvl w:val="0"/>
          <w:numId w:val="1063"/>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Figure/table Legends</w:t>
      </w:r>
      <w:r>
        <w:t xml:space="preserve">:</w:t>
      </w:r>
    </w:p>
    <w:p>
      <w:pPr>
        <w:numPr>
          <w:ilvl w:val="0"/>
          <w:numId w:val="1064"/>
        </w:numPr>
        <w:pStyle w:val="Compact"/>
      </w:pPr>
      <w:r>
        <w:t xml:space="preserve">Figures have their legends</w:t>
      </w:r>
      <w:r>
        <w:t xml:space="preserve"> </w:t>
      </w:r>
      <w:r>
        <w:rPr>
          <w:iCs/>
          <w:i/>
        </w:rPr>
        <w:t xml:space="preserve">underneath</w:t>
      </w:r>
      <w:r>
        <w:t xml:space="preserve"> </w:t>
      </w:r>
      <w:r>
        <w:t xml:space="preserve">them. Tables have their legends</w:t>
      </w:r>
      <w:r>
        <w:t xml:space="preserve"> </w:t>
      </w:r>
      <w:r>
        <w:rPr>
          <w:iCs/>
          <w:i/>
        </w:rPr>
        <w:t xml:space="preserve">above</w:t>
      </w:r>
      <w:r>
        <w:t xml:space="preserve"> </w:t>
      </w:r>
      <w:r>
        <w:t xml:space="preserve">them.</w:t>
      </w:r>
    </w:p>
    <w:p>
      <w:pPr>
        <w:numPr>
          <w:ilvl w:val="0"/>
          <w:numId w:val="1064"/>
        </w:numPr>
        <w:pStyle w:val="Compact"/>
      </w:pPr>
      <w:r>
        <w:t xml:space="preserve">The legend should be in a smaller font than the main text on the poster.</w:t>
      </w:r>
    </w:p>
    <w:p>
      <w:pPr>
        <w:numPr>
          <w:ilvl w:val="0"/>
          <w:numId w:val="1064"/>
        </w:numPr>
        <w:pStyle w:val="Compact"/>
      </w:pPr>
      <w:r>
        <w:t xml:space="preserve">A legend should includes a bolded</w:t>
      </w:r>
      <w:r>
        <w:t xml:space="preserve"> </w:t>
      </w:r>
      <w:r>
        <w:rPr>
          <w:bCs/>
          <w:b/>
        </w:rPr>
        <w:t xml:space="preserve">figure title</w:t>
      </w:r>
      <w:r>
        <w:t xml:space="preserve">, which is a declarative statement that summarizes findings.</w:t>
      </w:r>
    </w:p>
    <w:p>
      <w:pPr>
        <w:numPr>
          <w:ilvl w:val="0"/>
          <w:numId w:val="1064"/>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065"/>
        </w:numPr>
        <w:pStyle w:val="Compact"/>
      </w:pPr>
      <w:r>
        <w:t xml:space="preserve">Bullet pointed text that summarizes the main findings of the figures/tables and references them (ex. We found result X (Fig 1))</w:t>
      </w:r>
    </w:p>
    <w:p>
      <w:pPr>
        <w:numPr>
          <w:ilvl w:val="0"/>
          <w:numId w:val="1065"/>
        </w:numPr>
        <w:pStyle w:val="Compact"/>
      </w:pPr>
      <w:r>
        <w:t xml:space="preserve">A more informative section header which summarizes the main figure(s) instead of a generic</w:t>
      </w:r>
      <w:r>
        <w:t xml:space="preserve"> </w:t>
      </w:r>
      <w:r>
        <w:t xml:space="preserve">“</w:t>
      </w:r>
      <w:r>
        <w:t xml:space="preserve">Results</w:t>
      </w:r>
      <w:r>
        <w:t xml:space="preserve">”</w:t>
      </w:r>
      <w:r>
        <w:t xml:space="preserve"> </w:t>
      </w:r>
      <w:r>
        <w:t xml:space="preserve">header</w:t>
      </w:r>
    </w:p>
    <w:bookmarkEnd w:id="175"/>
    <w:bookmarkStart w:id="179" w:name="conclusionsdiscussion"/>
    <w:p>
      <w:pPr>
        <w:pStyle w:val="Heading4"/>
      </w:pPr>
      <w:r>
        <w:rPr>
          <w:rStyle w:val="SectionNumber"/>
        </w:rPr>
        <w:t xml:space="preserve">8.3.3.6</w:t>
      </w:r>
      <w:r>
        <w:tab/>
      </w:r>
      <w:r>
        <w:t xml:space="preserve">Conclusions/Discussion</w:t>
      </w:r>
    </w:p>
    <w:p>
      <w:pPr>
        <w:pStyle w:val="FirstParagraph"/>
      </w:pPr>
      <w:r>
        <w:drawing>
          <wp:inline>
            <wp:extent cx="5334000" cy="3000375"/>
            <wp:effectExtent b="0" l="0" r="0" t="0"/>
            <wp:docPr descr="" title="" id="177" name="Picture"/>
            <a:graphic>
              <a:graphicData uri="http://schemas.openxmlformats.org/drawingml/2006/picture">
                <pic:pic>
                  <pic:nvPicPr>
                    <pic:cNvPr descr="resources/images/community-analysis-and-feedback_files/figure-docx//1dI8-_iVqbkzNMf11M4dK85E8ZW3OyZECs_YwMKw5fhs_g362974128df_0_52.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conclusion/discussion section of the paper is your chance to analyze and interpret your results. A discussion generally addresses the following:</w:t>
      </w:r>
    </w:p>
    <w:p>
      <w:pPr>
        <w:numPr>
          <w:ilvl w:val="0"/>
          <w:numId w:val="1066"/>
        </w:numPr>
        <w:pStyle w:val="Compact"/>
      </w:pPr>
      <w:r>
        <w:t xml:space="preserve">What do your results mean?</w:t>
      </w:r>
    </w:p>
    <w:p>
      <w:pPr>
        <w:numPr>
          <w:ilvl w:val="0"/>
          <w:numId w:val="1066"/>
        </w:numPr>
        <w:pStyle w:val="Compact"/>
      </w:pPr>
      <w:r>
        <w:t xml:space="preserve">How do they fit into the bigger picture?</w:t>
      </w:r>
    </w:p>
    <w:p>
      <w:pPr>
        <w:numPr>
          <w:ilvl w:val="0"/>
          <w:numId w:val="1066"/>
        </w:numPr>
        <w:pStyle w:val="Compact"/>
      </w:pPr>
      <w:r>
        <w:t xml:space="preserve">If any experiments did not give your expected results, hypothesize why that might have been the case and propose alternate experiments that could confirm or clarify your results</w:t>
      </w:r>
    </w:p>
    <w:p>
      <w:pPr>
        <w:numPr>
          <w:ilvl w:val="0"/>
          <w:numId w:val="1066"/>
        </w:numPr>
        <w:pStyle w:val="Compact"/>
      </w:pPr>
      <w:r>
        <w:t xml:space="preserve">Include at least one sentence of future work that you would do if you had more time or what students in upcoming semesters could do to continue to answer your questions</w:t>
      </w:r>
    </w:p>
    <w:bookmarkEnd w:id="179"/>
    <w:bookmarkStart w:id="185" w:name="references"/>
    <w:p>
      <w:pPr>
        <w:pStyle w:val="Heading4"/>
      </w:pPr>
      <w:r>
        <w:rPr>
          <w:rStyle w:val="SectionNumber"/>
        </w:rPr>
        <w:t xml:space="preserve">8.3.3.7</w:t>
      </w:r>
      <w:r>
        <w:tab/>
      </w:r>
      <w:r>
        <w:t xml:space="preserve">References</w:t>
      </w:r>
    </w:p>
    <w:p>
      <w:pPr>
        <w:pStyle w:val="FirstParagraph"/>
      </w:pPr>
      <w:r>
        <w:drawing>
          <wp:inline>
            <wp:extent cx="5334000" cy="3000375"/>
            <wp:effectExtent b="0" l="0" r="0" t="0"/>
            <wp:docPr descr="" title="" id="181" name="Picture"/>
            <a:graphic>
              <a:graphicData uri="http://schemas.openxmlformats.org/drawingml/2006/picture">
                <pic:pic>
                  <pic:nvPicPr>
                    <pic:cNvPr descr="resources/images/community-analysis-and-feedback_files/figure-docx//1dI8-_iVqbkzNMf11M4dK85E8ZW3OyZECs_YwMKw5fhs_g362974128df_0_80.png" id="182" name="Picture"/>
                    <pic:cNvPicPr>
                      <a:picLocks noChangeArrowheads="1" noChangeAspect="1"/>
                    </pic:cNvPicPr>
                  </pic:nvPicPr>
                  <pic:blipFill>
                    <a:blip r:embed="rId18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183">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184">
        <w:r>
          <w:rPr>
            <w:rStyle w:val="Hyperlink"/>
          </w:rPr>
          <w:t xml:space="preserve">doi:10.7554/eLife.00886</w:t>
        </w:r>
      </w:hyperlink>
    </w:p>
    <w:bookmarkEnd w:id="185"/>
    <w:bookmarkStart w:id="189" w:name="acknowledgements"/>
    <w:p>
      <w:pPr>
        <w:pStyle w:val="Heading4"/>
      </w:pPr>
      <w:r>
        <w:rPr>
          <w:rStyle w:val="SectionNumber"/>
        </w:rPr>
        <w:t xml:space="preserve">8.3.3.8</w:t>
      </w:r>
      <w:r>
        <w:tab/>
      </w:r>
      <w:r>
        <w:t xml:space="preserve">Acknowledgements</w:t>
      </w:r>
    </w:p>
    <w:p>
      <w:pPr>
        <w:pStyle w:val="FirstParagraph"/>
      </w:pPr>
      <w:r>
        <w:drawing>
          <wp:inline>
            <wp:extent cx="5334000" cy="3000375"/>
            <wp:effectExtent b="0" l="0" r="0" t="0"/>
            <wp:docPr descr="" title="" id="187" name="Picture"/>
            <a:graphic>
              <a:graphicData uri="http://schemas.openxmlformats.org/drawingml/2006/picture">
                <pic:pic>
                  <pic:nvPicPr>
                    <pic:cNvPr descr="resources/images/community-analysis-and-feedback_files/figure-docx//1dI8-_iVqbkzNMf11M4dK85E8ZW3OyZECs_YwMKw5fhs_g362974128df_0_30.png" id="188" name="Picture"/>
                    <pic:cNvPicPr>
                      <a:picLocks noChangeArrowheads="1" noChangeAspect="1"/>
                    </pic:cNvPicPr>
                  </pic:nvPicPr>
                  <pic:blipFill>
                    <a:blip r:embed="rId1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189"/>
    <w:bookmarkEnd w:id="190"/>
    <w:bookmarkStart w:id="191" w:name="part-3---proofread-and-add-final-touches"/>
    <w:p>
      <w:pPr>
        <w:pStyle w:val="Heading3"/>
      </w:pPr>
      <w:r>
        <w:rPr>
          <w:rStyle w:val="SectionNumber"/>
        </w:rPr>
        <w:t xml:space="preserve">8.3.4</w:t>
      </w:r>
      <w:r>
        <w:tab/>
      </w:r>
      <w:r>
        <w:t xml:space="preserve">Part 3 - Proofread and Add Final Touches</w:t>
      </w:r>
    </w:p>
    <w:p>
      <w:pPr>
        <w:pStyle w:val="FirstParagraph"/>
      </w:pPr>
      <w:r>
        <w:rPr>
          <w:iCs/>
          <w:i/>
        </w:rPr>
        <w:t xml:space="preserve">Estimated time: 30 min to an hour</w:t>
      </w:r>
    </w:p>
    <w:p>
      <w:pPr>
        <w:numPr>
          <w:ilvl w:val="0"/>
          <w:numId w:val="1067"/>
        </w:numPr>
        <w:pStyle w:val="Compact"/>
      </w:pPr>
      <w:r>
        <w:t xml:space="preserve">Each group member should re-read the poster from beginning to end and fix any typos or grammatical errors.</w:t>
      </w:r>
    </w:p>
    <w:p>
      <w:pPr>
        <w:numPr>
          <w:ilvl w:val="0"/>
          <w:numId w:val="1067"/>
        </w:numPr>
        <w:pStyle w:val="Compact"/>
      </w:pPr>
      <w:r>
        <w:t xml:space="preserve">Check the alignment of figures, text boxes, titles, etc.</w:t>
      </w:r>
    </w:p>
    <w:p>
      <w:pPr>
        <w:numPr>
          <w:ilvl w:val="0"/>
          <w:numId w:val="1067"/>
        </w:numPr>
        <w:pStyle w:val="Compact"/>
      </w:pPr>
      <w:r>
        <w:t xml:space="preserve">Add some finishing touches. You can play with the color, the font, add additional images if it’s relevant.</w:t>
      </w:r>
    </w:p>
    <w:bookmarkEnd w:id="191"/>
    <w:bookmarkStart w:id="192" w:name="part-4---canvas-discussion"/>
    <w:p>
      <w:pPr>
        <w:pStyle w:val="Heading3"/>
      </w:pPr>
      <w:r>
        <w:rPr>
          <w:rStyle w:val="SectionNumber"/>
        </w:rPr>
        <w:t xml:space="preserve">8.3.5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068"/>
        </w:numPr>
        <w:pStyle w:val="Compact"/>
      </w:pPr>
      <w:r>
        <w:t xml:space="preserve">Convert your poster to a pdf.</w:t>
      </w:r>
    </w:p>
    <w:p>
      <w:pPr>
        <w:numPr>
          <w:ilvl w:val="0"/>
          <w:numId w:val="1068"/>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068"/>
        </w:numPr>
        <w:pStyle w:val="Compact"/>
      </w:pPr>
      <w:r>
        <w:t xml:space="preserve">Have one member of your group post a pdf of your poster in the Canvas C-MOOR Poster Discussion.</w:t>
      </w:r>
    </w:p>
    <w:p>
      <w:pPr>
        <w:numPr>
          <w:ilvl w:val="1"/>
          <w:numId w:val="1069"/>
        </w:numPr>
        <w:pStyle w:val="Compact"/>
      </w:pPr>
      <w:r>
        <w:t xml:space="preserve">With your poster, introduce your group members and copy and paste your abstract into the post.</w:t>
      </w:r>
    </w:p>
    <w:p>
      <w:pPr>
        <w:numPr>
          <w:ilvl w:val="1"/>
          <w:numId w:val="1069"/>
        </w:numPr>
        <w:pStyle w:val="Compact"/>
      </w:pPr>
      <w:r>
        <w:t xml:space="preserve">Insert your pdf into the post and edit the link so that it automatically shows the inline preview. This will make it easier for students to view your poster.</w:t>
      </w:r>
    </w:p>
    <w:p>
      <w:pPr>
        <w:numPr>
          <w:ilvl w:val="0"/>
          <w:numId w:val="1068"/>
        </w:numPr>
        <w:pStyle w:val="Compact"/>
      </w:pPr>
      <w:r>
        <w:t xml:space="preserve">As an individual, read through the other posters from different groups.</w:t>
      </w:r>
    </w:p>
    <w:p>
      <w:pPr>
        <w:numPr>
          <w:ilvl w:val="0"/>
          <w:numId w:val="1068"/>
        </w:numPr>
        <w:pStyle w:val="Compact"/>
      </w:pPr>
      <w:r>
        <w:t xml:space="preserve">Post comments</w:t>
      </w:r>
    </w:p>
    <w:bookmarkEnd w:id="192"/>
    <w:bookmarkStart w:id="193" w:name="grading-criteria-1"/>
    <w:p>
      <w:pPr>
        <w:pStyle w:val="Heading3"/>
      </w:pPr>
      <w:r>
        <w:rPr>
          <w:rStyle w:val="SectionNumber"/>
        </w:rPr>
        <w:t xml:space="preserve">8.3.6</w:t>
      </w:r>
      <w:r>
        <w:tab/>
      </w:r>
      <w:r>
        <w:t xml:space="preserve">Grading Criteria</w:t>
      </w:r>
    </w:p>
    <w:p>
      <w:pPr>
        <w:pStyle w:val="FirstParagraph"/>
      </w:pPr>
      <w:r>
        <w:t xml:space="preserve">Your instructor will provide for you a rubric specific to your class. Refer to the rubric as your build your poster to make sure you have all the neccessary components.</w:t>
      </w:r>
    </w:p>
    <w:bookmarkEnd w:id="193"/>
    <w:bookmarkStart w:id="197" w:name="footnotes-3"/>
    <w:p>
      <w:pPr>
        <w:pStyle w:val="Heading3"/>
      </w:pPr>
      <w:r>
        <w:rPr>
          <w:rStyle w:val="SectionNumber"/>
        </w:rPr>
        <w:t xml:space="preserve">8.3.7</w:t>
      </w:r>
      <w:r>
        <w:tab/>
      </w:r>
      <w:r>
        <w:t xml:space="preserve">Footnotes</w:t>
      </w:r>
    </w:p>
    <w:bookmarkStart w:id="195" w:name="resources-1"/>
    <w:p>
      <w:pPr>
        <w:pStyle w:val="Heading4"/>
      </w:pPr>
      <w:r>
        <w:rPr>
          <w:rStyle w:val="SectionNumber"/>
        </w:rPr>
        <w:t xml:space="preserve">8.3.7.1</w:t>
      </w:r>
      <w:r>
        <w:tab/>
      </w:r>
      <w:r>
        <w:t xml:space="preserve">Resources</w:t>
      </w:r>
    </w:p>
    <w:p>
      <w:pPr>
        <w:numPr>
          <w:ilvl w:val="0"/>
          <w:numId w:val="1070"/>
        </w:numPr>
        <w:pStyle w:val="Compact"/>
      </w:pPr>
      <w:hyperlink r:id="rId194">
        <w:r>
          <w:rPr>
            <w:rStyle w:val="Hyperlink"/>
          </w:rPr>
          <w:t xml:space="preserve">Generic rubric</w:t>
        </w:r>
      </w:hyperlink>
    </w:p>
    <w:bookmarkEnd w:id="195"/>
    <w:bookmarkStart w:id="196" w:name="contributions-and-affiliations-2"/>
    <w:p>
      <w:pPr>
        <w:pStyle w:val="Heading4"/>
      </w:pPr>
      <w:r>
        <w:rPr>
          <w:rStyle w:val="SectionNumber"/>
        </w:rPr>
        <w:t xml:space="preserve">8.3.7.2</w:t>
      </w:r>
      <w:r>
        <w:tab/>
      </w:r>
      <w:r>
        <w:t xml:space="preserve">Contributions and Affiliations</w:t>
      </w:r>
    </w:p>
    <w:p>
      <w:pPr>
        <w:numPr>
          <w:ilvl w:val="0"/>
          <w:numId w:val="1071"/>
        </w:numPr>
        <w:pStyle w:val="Compact"/>
      </w:pPr>
      <w:r>
        <w:t xml:space="preserve">Stephanie R. Coffman, Clovis Community College</w:t>
      </w:r>
    </w:p>
    <w:p>
      <w:pPr>
        <w:numPr>
          <w:ilvl w:val="0"/>
          <w:numId w:val="1071"/>
        </w:numPr>
        <w:pStyle w:val="Compact"/>
      </w:pPr>
      <w:r>
        <w:t xml:space="preserve">Valeriya Gaysinskaya, Johns Hopkins University</w:t>
      </w:r>
    </w:p>
    <w:p>
      <w:pPr>
        <w:numPr>
          <w:ilvl w:val="0"/>
          <w:numId w:val="1071"/>
        </w:numPr>
        <w:pStyle w:val="Compact"/>
      </w:pPr>
      <w:r>
        <w:t xml:space="preserve">Frederick Tan, Johns Hopkins University</w:t>
      </w:r>
    </w:p>
    <w:p>
      <w:pPr>
        <w:numPr>
          <w:ilvl w:val="0"/>
          <w:numId w:val="1071"/>
        </w:numPr>
        <w:pStyle w:val="Compact"/>
      </w:pPr>
      <w:r>
        <w:t xml:space="preserve">Sayumi York, Notre Dame of Maryland University</w:t>
      </w:r>
    </w:p>
    <w:p>
      <w:pPr>
        <w:pStyle w:val="FirstParagraph"/>
      </w:pPr>
      <w:r>
        <w:t xml:space="preserve">Last Revised: June 2025</w:t>
      </w:r>
    </w:p>
    <w:bookmarkEnd w:id="196"/>
    <w:bookmarkEnd w:id="197"/>
    <w:bookmarkEnd w:id="198"/>
    <w:bookmarkStart w:id="210" w:name="activity---share-your-poster"/>
    <w:p>
      <w:pPr>
        <w:pStyle w:val="Heading2"/>
      </w:pPr>
      <w:r>
        <w:rPr>
          <w:rStyle w:val="SectionNumber"/>
        </w:rPr>
        <w:t xml:space="preserve">8.4</w:t>
      </w:r>
      <w:r>
        <w:tab/>
      </w:r>
      <w:r>
        <w:t xml:space="preserve">Activity - Share Your Poster</w:t>
      </w:r>
    </w:p>
    <w:bookmarkStart w:id="204" w:name="introduction-3"/>
    <w:p>
      <w:pPr>
        <w:pStyle w:val="Heading3"/>
      </w:pPr>
      <w:r>
        <w:rPr>
          <w:rStyle w:val="SectionNumber"/>
        </w:rPr>
        <w:t xml:space="preserve">8.4.1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199" w:name="activity-1-share-your-poster"/>
    <w:p>
      <w:pPr>
        <w:pStyle w:val="Heading4"/>
      </w:pPr>
      <w:r>
        <w:rPr>
          <w:rStyle w:val="SectionNumber"/>
        </w:rPr>
        <w:t xml:space="preserve">8.4.1.1</w:t>
      </w:r>
      <w:r>
        <w:tab/>
      </w:r>
      <w:r>
        <w:t xml:space="preserve">Activity 1 – Share Your Poster</w:t>
      </w:r>
    </w:p>
    <w:p>
      <w:pPr>
        <w:pStyle w:val="FirstParagraph"/>
      </w:pPr>
      <w:r>
        <w:rPr>
          <w:iCs/>
          <w:i/>
        </w:rPr>
        <w:t xml:space="preserve">Estimated time: 20 min</w:t>
      </w:r>
    </w:p>
    <w:bookmarkEnd w:id="199"/>
    <w:bookmarkStart w:id="202" w:name="instructions-1"/>
    <w:p>
      <w:pPr>
        <w:pStyle w:val="Heading4"/>
      </w:pPr>
      <w:r>
        <w:rPr>
          <w:rStyle w:val="SectionNumber"/>
        </w:rPr>
        <w:t xml:space="preserve">8.4.1.2</w:t>
      </w:r>
      <w:r>
        <w:tab/>
      </w:r>
      <w:r>
        <w:t xml:space="preserve">Instructions</w:t>
      </w:r>
    </w:p>
    <w:p>
      <w:pPr>
        <w:numPr>
          <w:ilvl w:val="0"/>
          <w:numId w:val="1072"/>
        </w:numPr>
        <w:pStyle w:val="Compact"/>
      </w:pPr>
      <w:r>
        <w:t xml:space="preserve">Download your poster as a .png file</w:t>
      </w:r>
    </w:p>
    <w:p>
      <w:pPr>
        <w:numPr>
          <w:ilvl w:val="0"/>
          <w:numId w:val="1073"/>
        </w:numPr>
        <w:pStyle w:val="Compact"/>
      </w:pPr>
      <w:hyperlink r:id="rId200">
        <w:r>
          <w:rPr>
            <w:rStyle w:val="Hyperlink"/>
          </w:rPr>
          <w:t xml:space="preserve">https://drive.google.com/drive/folders/1y_GCJl7VIYTS_5y7057u2s58ZCdm_PxM</w:t>
        </w:r>
      </w:hyperlink>
    </w:p>
    <w:p>
      <w:pPr>
        <w:numPr>
          <w:ilvl w:val="0"/>
          <w:numId w:val="1074"/>
        </w:numPr>
        <w:pStyle w:val="Compact"/>
      </w:pPr>
      <w:r>
        <w:t xml:space="preserve">(One person on behalf of the group) Create a New Topic on the Discussion Forum with the title of your poster as the topic title and your .png file as the contents in either the</w:t>
      </w:r>
    </w:p>
    <w:p>
      <w:pPr>
        <w:numPr>
          <w:ilvl w:val="0"/>
          <w:numId w:val="1075"/>
        </w:numPr>
      </w:pPr>
      <w:r>
        <w:t xml:space="preserve">Look at This! category if every member of your group is ok sharing your work publicly</w:t>
      </w:r>
      <w:r>
        <w:t xml:space="preserve"> </w:t>
      </w:r>
      <w:hyperlink r:id="rId142">
        <w:r>
          <w:rPr>
            <w:rStyle w:val="Hyperlink"/>
          </w:rPr>
          <w:t xml:space="preserve">https://help.c-moor.org/c/look-at-this/8</w:t>
        </w:r>
      </w:hyperlink>
    </w:p>
    <w:p>
      <w:pPr>
        <w:numPr>
          <w:ilvl w:val="0"/>
          <w:numId w:val="1075"/>
        </w:numPr>
      </w:pPr>
      <w:r>
        <w:t xml:space="preserve">JHU 2025 Spring category if you need to keep your work private</w:t>
      </w:r>
      <w:r>
        <w:t xml:space="preserve"> </w:t>
      </w:r>
      <w:hyperlink r:id="rId201">
        <w:r>
          <w:rPr>
            <w:rStyle w:val="Hyperlink"/>
          </w:rPr>
          <w:t xml:space="preserve">https://help.c-moor.org/c/jhu-2025-spring/46</w:t>
        </w:r>
      </w:hyperlink>
    </w:p>
    <w:p>
      <w:pPr>
        <w:numPr>
          <w:ilvl w:val="0"/>
          <w:numId w:val="1076"/>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202"/>
    <w:bookmarkStart w:id="203" w:name="questions"/>
    <w:p>
      <w:pPr>
        <w:pStyle w:val="Heading4"/>
      </w:pPr>
      <w:r>
        <w:rPr>
          <w:rStyle w:val="SectionNumber"/>
        </w:rPr>
        <w:t xml:space="preserve">8.4.1.3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203"/>
    <w:bookmarkEnd w:id="204"/>
    <w:bookmarkStart w:id="207" w:name="activity-2-present-your-poster"/>
    <w:p>
      <w:pPr>
        <w:pStyle w:val="Heading3"/>
      </w:pPr>
      <w:r>
        <w:rPr>
          <w:rStyle w:val="SectionNumber"/>
        </w:rPr>
        <w:t xml:space="preserve">8.4.2</w:t>
      </w:r>
      <w:r>
        <w:tab/>
      </w:r>
      <w:r>
        <w:t xml:space="preserve">Activity 2 – Present Your Poster</w:t>
      </w:r>
    </w:p>
    <w:p>
      <w:pPr>
        <w:pStyle w:val="FirstParagraph"/>
      </w:pPr>
      <w:r>
        <w:rPr>
          <w:iCs/>
          <w:i/>
        </w:rPr>
        <w:t xml:space="preserve">Estimated time: 40 min</w:t>
      </w:r>
    </w:p>
    <w:bookmarkStart w:id="205" w:name="instructions-2"/>
    <w:p>
      <w:pPr>
        <w:pStyle w:val="Heading4"/>
      </w:pPr>
      <w:r>
        <w:rPr>
          <w:rStyle w:val="SectionNumber"/>
        </w:rPr>
        <w:t xml:space="preserve">8.4.2.1</w:t>
      </w:r>
      <w:r>
        <w:tab/>
      </w:r>
      <w:r>
        <w:t xml:space="preserve">Instructions</w:t>
      </w:r>
    </w:p>
    <w:p>
      <w:pPr>
        <w:numPr>
          <w:ilvl w:val="0"/>
          <w:numId w:val="1077"/>
        </w:numPr>
        <w:pStyle w:val="Compact"/>
      </w:pPr>
      <w:r>
        <w:t xml:space="preserve">Create a plan for a 5 min presentation taking into consideration</w:t>
      </w:r>
    </w:p>
    <w:p>
      <w:pPr>
        <w:numPr>
          <w:ilvl w:val="0"/>
          <w:numId w:val="1078"/>
        </w:numPr>
      </w:pPr>
      <w:r>
        <w:t xml:space="preserve">Who will speak when</w:t>
      </w:r>
    </w:p>
    <w:p>
      <w:pPr>
        <w:numPr>
          <w:ilvl w:val="0"/>
          <w:numId w:val="1078"/>
        </w:numPr>
      </w:pPr>
      <w:r>
        <w:t xml:space="preserve">What each person will cover</w:t>
      </w:r>
    </w:p>
    <w:p>
      <w:pPr>
        <w:numPr>
          <w:ilvl w:val="0"/>
          <w:numId w:val="1079"/>
        </w:numPr>
        <w:pStyle w:val="Compact"/>
      </w:pPr>
      <w:r>
        <w:t xml:space="preserve">Practice your presentation</w:t>
      </w:r>
    </w:p>
    <w:p>
      <w:pPr>
        <w:numPr>
          <w:ilvl w:val="0"/>
          <w:numId w:val="1080"/>
        </w:numPr>
      </w:pPr>
      <w:r>
        <w:t xml:space="preserve">In your group</w:t>
      </w:r>
    </w:p>
    <w:p>
      <w:pPr>
        <w:numPr>
          <w:ilvl w:val="0"/>
          <w:numId w:val="1080"/>
        </w:numPr>
      </w:pPr>
      <w:r>
        <w:t xml:space="preserve">To the class</w:t>
      </w:r>
    </w:p>
    <w:bookmarkEnd w:id="205"/>
    <w:bookmarkStart w:id="206" w:name="questions-1"/>
    <w:p>
      <w:pPr>
        <w:pStyle w:val="Heading4"/>
      </w:pPr>
      <w:r>
        <w:rPr>
          <w:rStyle w:val="SectionNumber"/>
        </w:rPr>
        <w:t xml:space="preserve">8.4.2.2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206"/>
    <w:bookmarkEnd w:id="207"/>
    <w:bookmarkStart w:id="208" w:name="grading-criteria-2"/>
    <w:p>
      <w:pPr>
        <w:pStyle w:val="Heading3"/>
      </w:pPr>
      <w:r>
        <w:rPr>
          <w:rStyle w:val="SectionNumber"/>
        </w:rPr>
        <w:t xml:space="preserve">8.4.3</w:t>
      </w:r>
      <w:r>
        <w:tab/>
      </w:r>
      <w:r>
        <w:t xml:space="preserve">Grading Criteria</w:t>
      </w:r>
    </w:p>
    <w:p>
      <w:pPr>
        <w:numPr>
          <w:ilvl w:val="0"/>
          <w:numId w:val="1081"/>
        </w:numPr>
        <w:pStyle w:val="Compact"/>
      </w:pPr>
      <w:r>
        <w:t xml:space="preserve">Download as Microsoft Word (.docx) and upload on Canvas</w:t>
      </w:r>
    </w:p>
    <w:bookmarkEnd w:id="208"/>
    <w:bookmarkStart w:id="209" w:name="footnotes-4"/>
    <w:p>
      <w:pPr>
        <w:pStyle w:val="Heading3"/>
      </w:pPr>
      <w:r>
        <w:rPr>
          <w:rStyle w:val="SectionNumber"/>
        </w:rPr>
        <w:t xml:space="preserve">8.4.4</w:t>
      </w:r>
      <w:r>
        <w:tab/>
      </w:r>
      <w:r>
        <w:t xml:space="preserve">Footnotes</w:t>
      </w:r>
    </w:p>
    <w:p>
      <w:pPr>
        <w:pStyle w:val="FirstParagraph"/>
      </w:pPr>
      <w:r>
        <w:rPr>
          <w:bCs/>
          <w:b/>
        </w:rPr>
        <w:t xml:space="preserve">Resources</w:t>
      </w:r>
    </w:p>
    <w:p>
      <w:pPr>
        <w:numPr>
          <w:ilvl w:val="0"/>
          <w:numId w:val="1082"/>
        </w:numPr>
        <w:pStyle w:val="Compact"/>
      </w:pPr>
      <w:r>
        <w:t xml:space="preserve">[Google Doc]</w:t>
      </w:r>
    </w:p>
    <w:p>
      <w:pPr>
        <w:pStyle w:val="FirstParagraph"/>
      </w:pPr>
      <w:r>
        <w:rPr>
          <w:bCs/>
          <w:b/>
        </w:rPr>
        <w:t xml:space="preserve">Contributions and Affiliations</w:t>
      </w:r>
    </w:p>
    <w:p>
      <w:pPr>
        <w:numPr>
          <w:ilvl w:val="0"/>
          <w:numId w:val="1083"/>
        </w:numPr>
        <w:pStyle w:val="Compact"/>
      </w:pPr>
      <w:r>
        <w:t xml:space="preserve">Valeriya Gaysinskaya, Johns Hopkins University</w:t>
      </w:r>
    </w:p>
    <w:p>
      <w:pPr>
        <w:numPr>
          <w:ilvl w:val="0"/>
          <w:numId w:val="1083"/>
        </w:numPr>
        <w:pStyle w:val="Compact"/>
      </w:pPr>
      <w:r>
        <w:t xml:space="preserve">Frederick Tan, Johns Hopkins University</w:t>
      </w:r>
    </w:p>
    <w:p>
      <w:pPr>
        <w:pStyle w:val="FirstParagraph"/>
      </w:pPr>
      <w:r>
        <w:t xml:space="preserve">Last Revised: April 2025</w:t>
      </w:r>
    </w:p>
    <w:bookmarkEnd w:id="209"/>
    <w:bookmarkEnd w:id="210"/>
    <w:bookmarkEnd w:id="211"/>
    <w:bookmarkStart w:id="258" w:name="next-steps"/>
    <w:p>
      <w:pPr>
        <w:pStyle w:val="Heading1"/>
      </w:pPr>
      <w:r>
        <w:rPr>
          <w:rStyle w:val="SectionNumber"/>
        </w:rPr>
        <w:t xml:space="preserve">9</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216" w:name="lecture---next-steps"/>
    <w:p>
      <w:pPr>
        <w:pStyle w:val="Heading2"/>
      </w:pPr>
      <w:r>
        <w:rPr>
          <w:rStyle w:val="SectionNumber"/>
        </w:rPr>
        <w:t xml:space="preserve">9.1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213" name="Picture"/>
            <a:graphic>
              <a:graphicData uri="http://schemas.openxmlformats.org/drawingml/2006/picture">
                <pic:pic>
                  <pic:nvPicPr>
                    <pic:cNvPr descr="resources/images/community-analysis-and-feedback_files/figure-docx//1PMvZ19kSTK2ghdgLNFRS_t5p8R_GKFNbExPRxMsE1Ns_g35f391192_00.png" id="214" name="Picture"/>
                    <pic:cNvPicPr>
                      <a:picLocks noChangeArrowheads="1" noChangeAspect="1"/>
                    </pic:cNvPicPr>
                  </pic:nvPicPr>
                  <pic:blipFill>
                    <a:blip r:embed="rId21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15">
        <w:r>
          <w:rPr>
            <w:rStyle w:val="Hyperlink"/>
          </w:rPr>
          <w:t xml:space="preserve">Slides: Next Steps</w:t>
        </w:r>
      </w:hyperlink>
    </w:p>
    <w:bookmarkEnd w:id="216"/>
    <w:bookmarkStart w:id="236" w:name="activity---next-steps"/>
    <w:p>
      <w:pPr>
        <w:pStyle w:val="Heading2"/>
      </w:pPr>
      <w:r>
        <w:rPr>
          <w:rStyle w:val="SectionNumber"/>
        </w:rPr>
        <w:t xml:space="preserve">9.2</w:t>
      </w:r>
      <w:r>
        <w:tab/>
      </w:r>
      <w:r>
        <w:t xml:space="preserve">Activity - Next Steps</w:t>
      </w:r>
    </w:p>
    <w:bookmarkStart w:id="217" w:name="introduction-4"/>
    <w:p>
      <w:pPr>
        <w:pStyle w:val="Heading3"/>
      </w:pPr>
      <w:r>
        <w:rPr>
          <w:rStyle w:val="SectionNumber"/>
        </w:rPr>
        <w:t xml:space="preserve">9.2.1</w:t>
      </w:r>
      <w:r>
        <w:tab/>
      </w:r>
      <w:r>
        <w:t xml:space="preserve">Introduction</w:t>
      </w:r>
    </w:p>
    <w:p>
      <w:pPr>
        <w:pStyle w:val="FirstParagraph"/>
      </w:pPr>
      <w:r>
        <w:t xml:space="preserve">We’ll wrap up with several next steps including completing feedback to improve the next offering of this course , researching opportunities to do more science, exploring communities where scientists openly share insights, and optionally sharing more work.</w:t>
      </w:r>
    </w:p>
    <w:bookmarkEnd w:id="217"/>
    <w:bookmarkStart w:id="220" w:name="activity-1-complete-feedback"/>
    <w:p>
      <w:pPr>
        <w:pStyle w:val="Heading3"/>
      </w:pPr>
      <w:r>
        <w:rPr>
          <w:rStyle w:val="SectionNumber"/>
        </w:rPr>
        <w:t xml:space="preserve">9.2.2</w:t>
      </w:r>
      <w:r>
        <w:tab/>
      </w:r>
      <w:r>
        <w:t xml:space="preserve">Activity 1 – Complete Feedback</w:t>
      </w:r>
    </w:p>
    <w:p>
      <w:pPr>
        <w:pStyle w:val="FirstParagraph"/>
      </w:pPr>
      <w:r>
        <w:rPr>
          <w:iCs/>
          <w:i/>
        </w:rPr>
        <w:t xml:space="preserve">Estimated time: 15 min</w:t>
      </w:r>
    </w:p>
    <w:bookmarkStart w:id="219" w:name="instructions-3"/>
    <w:p>
      <w:pPr>
        <w:pStyle w:val="Heading4"/>
      </w:pPr>
      <w:r>
        <w:rPr>
          <w:rStyle w:val="SectionNumber"/>
        </w:rPr>
        <w:t xml:space="preserve">9.2.2.1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p>
    <w:p>
      <w:pPr>
        <w:pStyle w:val="BodyText"/>
      </w:pPr>
      <w:hyperlink r:id="rId218">
        <w:r>
          <w:rPr>
            <w:rStyle w:val="Hyperlink"/>
          </w:rPr>
          <w:t xml:space="preserve">https://forms.gle/XkqiMERHc2PETmy4A</w:t>
        </w:r>
      </w:hyperlink>
    </w:p>
    <w:bookmarkEnd w:id="219"/>
    <w:bookmarkEnd w:id="220"/>
    <w:bookmarkStart w:id="223" w:name="activity-2-research-opportunities"/>
    <w:p>
      <w:pPr>
        <w:pStyle w:val="Heading3"/>
      </w:pPr>
      <w:r>
        <w:rPr>
          <w:rStyle w:val="SectionNumber"/>
        </w:rPr>
        <w:t xml:space="preserve">9.2.3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INSTITUTION/GEOGRAPHIC AREA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221">
              <w:r>
                <w:rPr>
                  <w:rStyle w:val="Hyperlink"/>
                </w:rPr>
                <w:t xml:space="preserve">https://www.nsf.gov/funding/initiatives/reu/students</w:t>
              </w:r>
            </w:hyperlink>
          </w:p>
        </w:tc>
      </w:tr>
      <w:tr>
        <w:tc>
          <w:tcPr/>
          <w:p>
            <w:pPr>
              <w:pStyle w:val="Compact"/>
              <w:jc w:val="left"/>
            </w:pPr>
            <w:r>
              <w:t xml:space="preserve">b. Search –</w:t>
            </w:r>
            <w:r>
              <w:t xml:space="preserve"> </w:t>
            </w:r>
            <w:hyperlink r:id="rId222">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223"/>
    <w:bookmarkStart w:id="231" w:name="activity-3-explore-communities"/>
    <w:p>
      <w:pPr>
        <w:pStyle w:val="Heading3"/>
      </w:pPr>
      <w:r>
        <w:rPr>
          <w:rStyle w:val="SectionNumber"/>
        </w:rPr>
        <w:t xml:space="preserve">9.2.4</w:t>
      </w:r>
      <w:r>
        <w:tab/>
      </w:r>
      <w:r>
        <w:t xml:space="preserve">Activity 3 – Explore Communities</w:t>
      </w:r>
    </w:p>
    <w:p>
      <w:pPr>
        <w:pStyle w:val="FirstParagraph"/>
      </w:pPr>
      <w:r>
        <w:rPr>
          <w:iCs/>
          <w:i/>
        </w:rPr>
        <w:t xml:space="preserve">Estimated time: 15 min</w:t>
      </w:r>
    </w:p>
    <w:bookmarkStart w:id="224" w:name="instructions-4"/>
    <w:p>
      <w:pPr>
        <w:pStyle w:val="Heading4"/>
      </w:pPr>
      <w:r>
        <w:rPr>
          <w:rStyle w:val="SectionNumber"/>
        </w:rPr>
        <w:t xml:space="preserve">9.2.4.1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224"/>
    <w:bookmarkStart w:id="230" w:name="questions-2"/>
    <w:p>
      <w:pPr>
        <w:pStyle w:val="Heading4"/>
      </w:pPr>
      <w:r>
        <w:rPr>
          <w:rStyle w:val="SectionNumber"/>
        </w:rPr>
        <w:t xml:space="preserve">9.2.4.2</w:t>
      </w:r>
      <w:r>
        <w:tab/>
      </w:r>
      <w:r>
        <w:t xml:space="preserve">Questions</w:t>
      </w:r>
    </w:p>
    <w:p>
      <w:pPr>
        <w:numPr>
          <w:ilvl w:val="0"/>
          <w:numId w:val="1084"/>
        </w:numPr>
        <w:pStyle w:val="Compact"/>
      </w:pPr>
      <w:r>
        <w:t xml:space="preserve">Specialized Communities</w:t>
      </w:r>
    </w:p>
    <w:p>
      <w:pPr>
        <w:numPr>
          <w:ilvl w:val="0"/>
          <w:numId w:val="1085"/>
        </w:numPr>
        <w:pStyle w:val="Compact"/>
      </w:pPr>
      <w:r>
        <w:t xml:space="preserve">SEQanswers: the next-generation sequencing community</w:t>
      </w:r>
    </w:p>
    <w:p>
      <w:pPr>
        <w:numPr>
          <w:ilvl w:val="0"/>
          <w:numId w:val="1086"/>
        </w:numPr>
        <w:pStyle w:val="Compact"/>
      </w:pPr>
      <w:hyperlink r:id="rId225">
        <w:r>
          <w:rPr>
            <w:rStyle w:val="Hyperlink"/>
          </w:rPr>
          <w:t xml:space="preserve">https://www.seqanswers.com</w:t>
        </w:r>
      </w:hyperlink>
    </w:p>
    <w:p>
      <w:pPr>
        <w:numPr>
          <w:ilvl w:val="0"/>
          <w:numId w:val="1087"/>
        </w:numPr>
        <w:pStyle w:val="Compact"/>
      </w:pPr>
      <w:r>
        <w:t xml:space="preserve">Biostars: bioinformatics explained</w:t>
      </w:r>
    </w:p>
    <w:p>
      <w:pPr>
        <w:numPr>
          <w:ilvl w:val="0"/>
          <w:numId w:val="1088"/>
        </w:numPr>
        <w:pStyle w:val="Compact"/>
      </w:pPr>
      <w:hyperlink r:id="rId226">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089"/>
        </w:numPr>
        <w:pStyle w:val="Compact"/>
      </w:pPr>
      <w:r>
        <w:t xml:space="preserve">General Communities</w:t>
      </w:r>
    </w:p>
    <w:p>
      <w:pPr>
        <w:numPr>
          <w:ilvl w:val="0"/>
          <w:numId w:val="1090"/>
        </w:numPr>
        <w:pStyle w:val="Compact"/>
      </w:pPr>
      <w:r>
        <w:t xml:space="preserve">Reddit: The heart of the internet</w:t>
      </w:r>
    </w:p>
    <w:p>
      <w:pPr>
        <w:numPr>
          <w:ilvl w:val="0"/>
          <w:numId w:val="1091"/>
        </w:numPr>
        <w:pStyle w:val="Compact"/>
      </w:pPr>
      <w:hyperlink r:id="rId227">
        <w:r>
          <w:rPr>
            <w:rStyle w:val="Hyperlink"/>
          </w:rPr>
          <w:t xml:space="preserve">https://www.reddit.com/r/metagenomics</w:t>
        </w:r>
      </w:hyperlink>
    </w:p>
    <w:p>
      <w:pPr>
        <w:numPr>
          <w:ilvl w:val="0"/>
          <w:numId w:val="1092"/>
        </w:numPr>
        <w:pStyle w:val="Compact"/>
      </w:pPr>
      <w:r>
        <w:t xml:space="preserve">Twitter/X: It’s what’s happening</w:t>
      </w:r>
    </w:p>
    <w:p>
      <w:pPr>
        <w:numPr>
          <w:ilvl w:val="0"/>
          <w:numId w:val="1093"/>
        </w:numPr>
        <w:pStyle w:val="Compact"/>
      </w:pPr>
      <w:hyperlink r:id="rId228">
        <w:r>
          <w:rPr>
            <w:rStyle w:val="Hyperlink"/>
          </w:rPr>
          <w:t xml:space="preserve">https://x.com/search?q=%23metagenomics</w:t>
        </w:r>
      </w:hyperlink>
    </w:p>
    <w:p>
      <w:pPr>
        <w:numPr>
          <w:ilvl w:val="0"/>
          <w:numId w:val="1094"/>
        </w:numPr>
        <w:pStyle w:val="Compact"/>
      </w:pPr>
      <w:r>
        <w:t xml:space="preserve">Bluesky: Social media as it should be</w:t>
      </w:r>
    </w:p>
    <w:p>
      <w:pPr>
        <w:numPr>
          <w:ilvl w:val="0"/>
          <w:numId w:val="1095"/>
        </w:numPr>
        <w:pStyle w:val="Compact"/>
      </w:pPr>
      <w:hyperlink r:id="rId229">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230"/>
    <w:bookmarkEnd w:id="231"/>
    <w:bookmarkStart w:id="233" w:name="optional-activity-4-share-work"/>
    <w:p>
      <w:pPr>
        <w:pStyle w:val="Heading3"/>
      </w:pPr>
      <w:r>
        <w:rPr>
          <w:rStyle w:val="SectionNumber"/>
        </w:rPr>
        <w:t xml:space="preserve">9.2.5</w:t>
      </w:r>
      <w:r>
        <w:tab/>
      </w:r>
      <w:r>
        <w:t xml:space="preserve">(Optional) Activity 4 – Share Work</w:t>
      </w:r>
    </w:p>
    <w:p>
      <w:pPr>
        <w:pStyle w:val="FirstParagraph"/>
      </w:pPr>
      <w:r>
        <w:rPr>
          <w:iCs/>
          <w:i/>
        </w:rPr>
        <w:t xml:space="preserve">Estimated time: 15 min</w:t>
      </w:r>
    </w:p>
    <w:bookmarkStart w:id="232" w:name="instructions-5"/>
    <w:p>
      <w:pPr>
        <w:pStyle w:val="Heading4"/>
      </w:pPr>
      <w:r>
        <w:rPr>
          <w:rStyle w:val="SectionNumber"/>
        </w:rPr>
        <w:t xml:space="preserve">9.2.5.1</w:t>
      </w:r>
      <w:r>
        <w:tab/>
      </w:r>
      <w:r>
        <w:t xml:space="preserve">Instructions</w:t>
      </w:r>
    </w:p>
    <w:p>
      <w:pPr>
        <w:numPr>
          <w:ilvl w:val="0"/>
          <w:numId w:val="1096"/>
        </w:numPr>
      </w:pPr>
      <w:r>
        <w:t xml:space="preserve">Upload photos – Especially photo of your group standing in front of your poster</w:t>
      </w:r>
    </w:p>
    <w:p>
      <w:pPr>
        <w:numPr>
          <w:ilvl w:val="0"/>
          <w:numId w:val="1096"/>
        </w:numPr>
      </w:pPr>
      <w:r>
        <w:t xml:space="preserve">Publicly share poster – If every member of your group is ok sharing your work publicly</w:t>
      </w:r>
    </w:p>
    <w:p>
      <w:pPr>
        <w:numPr>
          <w:ilvl w:val="0"/>
          <w:numId w:val="1097"/>
        </w:numPr>
        <w:pStyle w:val="Compact"/>
      </w:pPr>
      <w:hyperlink r:id="rId142">
        <w:r>
          <w:rPr>
            <w:rStyle w:val="Hyperlink"/>
          </w:rPr>
          <w:t xml:space="preserve">https://help.c-moor.org/c/look-at-this/8</w:t>
        </w:r>
      </w:hyperlink>
    </w:p>
    <w:bookmarkEnd w:id="232"/>
    <w:bookmarkEnd w:id="233"/>
    <w:bookmarkStart w:id="234" w:name="grading-criteria-3"/>
    <w:p>
      <w:pPr>
        <w:pStyle w:val="Heading3"/>
      </w:pPr>
      <w:r>
        <w:rPr>
          <w:rStyle w:val="SectionNumber"/>
        </w:rPr>
        <w:t xml:space="preserve">9.2.6</w:t>
      </w:r>
      <w:r>
        <w:tab/>
      </w:r>
      <w:r>
        <w:t xml:space="preserve">Grading Criteria</w:t>
      </w:r>
    </w:p>
    <w:p>
      <w:pPr>
        <w:numPr>
          <w:ilvl w:val="0"/>
          <w:numId w:val="1098"/>
        </w:numPr>
        <w:pStyle w:val="Compact"/>
      </w:pPr>
      <w:r>
        <w:t xml:space="preserve">Download as Microsoft Word (.docx) and upload on Canvas</w:t>
      </w:r>
    </w:p>
    <w:bookmarkEnd w:id="234"/>
    <w:bookmarkStart w:id="235" w:name="footnotes-5"/>
    <w:p>
      <w:pPr>
        <w:pStyle w:val="Heading3"/>
      </w:pPr>
      <w:r>
        <w:rPr>
          <w:rStyle w:val="SectionNumber"/>
        </w:rPr>
        <w:t xml:space="preserve">9.2.7</w:t>
      </w:r>
      <w:r>
        <w:tab/>
      </w:r>
      <w:r>
        <w:t xml:space="preserve">Footnotes</w:t>
      </w:r>
    </w:p>
    <w:p>
      <w:pPr>
        <w:pStyle w:val="FirstParagraph"/>
      </w:pPr>
      <w:r>
        <w:rPr>
          <w:bCs/>
          <w:b/>
        </w:rPr>
        <w:t xml:space="preserve">Resources</w:t>
      </w:r>
    </w:p>
    <w:p>
      <w:pPr>
        <w:numPr>
          <w:ilvl w:val="0"/>
          <w:numId w:val="1099"/>
        </w:numPr>
        <w:pStyle w:val="Compact"/>
      </w:pPr>
      <w:r>
        <w:t xml:space="preserve">Google Doc</w:t>
      </w:r>
    </w:p>
    <w:p>
      <w:pPr>
        <w:pStyle w:val="FirstParagraph"/>
      </w:pPr>
      <w:r>
        <w:rPr>
          <w:bCs/>
          <w:b/>
        </w:rPr>
        <w:t xml:space="preserve">Contributions and Affiliations</w:t>
      </w:r>
    </w:p>
    <w:p>
      <w:pPr>
        <w:numPr>
          <w:ilvl w:val="0"/>
          <w:numId w:val="1100"/>
        </w:numPr>
        <w:pStyle w:val="Compact"/>
      </w:pPr>
      <w:r>
        <w:t xml:space="preserve">Valeriya Gaysinskaya, Johns Hopkins University</w:t>
      </w:r>
    </w:p>
    <w:p>
      <w:pPr>
        <w:numPr>
          <w:ilvl w:val="0"/>
          <w:numId w:val="1100"/>
        </w:numPr>
        <w:pStyle w:val="Compact"/>
      </w:pPr>
      <w:r>
        <w:t xml:space="preserve">Frederick Tan, Johns Hopkins University</w:t>
      </w:r>
    </w:p>
    <w:bookmarkEnd w:id="235"/>
    <w:bookmarkEnd w:id="236"/>
    <w:bookmarkStart w:id="238" w:name="update-your-cv"/>
    <w:p>
      <w:pPr>
        <w:pStyle w:val="Heading2"/>
      </w:pPr>
      <w:r>
        <w:rPr>
          <w:rStyle w:val="SectionNumber"/>
        </w:rPr>
        <w:t xml:space="preserve">9.3</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237" w:name="resume-or-cv"/>
    <w:p>
      <w:pPr>
        <w:pStyle w:val="Heading3"/>
      </w:pPr>
      <w:r>
        <w:rPr>
          <w:rStyle w:val="SectionNumber"/>
        </w:rPr>
        <w:t xml:space="preserve">9.3.1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01"/>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01"/>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01"/>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02"/>
        </w:numPr>
        <w:pStyle w:val="Compact"/>
      </w:pPr>
      <w:r>
        <w:t xml:space="preserve">☐   You credit the source of your data (Citation, SRA #, Project #)</w:t>
      </w:r>
    </w:p>
    <w:p>
      <w:pPr>
        <w:numPr>
          <w:ilvl w:val="0"/>
          <w:numId w:val="1102"/>
        </w:numPr>
        <w:pStyle w:val="Compact"/>
      </w:pPr>
      <w:r>
        <w:t xml:space="preserve">☐   You describe why your research project matters</w:t>
      </w:r>
    </w:p>
    <w:p>
      <w:pPr>
        <w:numPr>
          <w:ilvl w:val="0"/>
          <w:numId w:val="1102"/>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237"/>
    <w:bookmarkEnd w:id="238"/>
    <w:bookmarkStart w:id="245" w:name="c-moor-scholars"/>
    <w:p>
      <w:pPr>
        <w:pStyle w:val="Heading2"/>
      </w:pPr>
      <w:r>
        <w:rPr>
          <w:rStyle w:val="SectionNumber"/>
        </w:rPr>
        <w:t xml:space="preserve">9.4</w:t>
      </w:r>
      <w:r>
        <w:tab/>
      </w:r>
      <w:r>
        <w:t xml:space="preserve">C-MOOR Scholars</w:t>
      </w:r>
    </w:p>
    <w:p>
      <w:pPr>
        <w:pStyle w:val="FirstParagraph"/>
      </w:pPr>
      <w:r>
        <w:drawing>
          <wp:inline>
            <wp:extent cx="5334000" cy="3000375"/>
            <wp:effectExtent b="0" l="0" r="0" t="0"/>
            <wp:docPr descr="" title="" id="240" name="Picture"/>
            <a:graphic>
              <a:graphicData uri="http://schemas.openxmlformats.org/drawingml/2006/picture">
                <pic:pic>
                  <pic:nvPicPr>
                    <pic:cNvPr descr="resources/images/community-analysis-and-feedback_files/figure-docx//1dI8-_iVqbkzNMf11M4dK85E8ZW3OyZECs_YwMKw5fhs_g362a06a915d_2_4.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242">
        <w:r>
          <w:rPr>
            <w:rStyle w:val="Hyperlink"/>
          </w:rPr>
          <w:t xml:space="preserve">C-MOOR Scholars Interest Form</w:t>
        </w:r>
      </w:hyperlink>
      <w:r>
        <w:t xml:space="preserve"> </w:t>
      </w:r>
      <w:r>
        <w:t xml:space="preserve">if interested, and meet some</w:t>
      </w:r>
      <w:r>
        <w:t xml:space="preserve"> </w:t>
      </w:r>
      <w:hyperlink r:id="rId243">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03"/>
        </w:numPr>
        <w:pStyle w:val="Compact"/>
      </w:pPr>
      <w:r>
        <w:t xml:space="preserve">A place to grow your skills</w:t>
      </w:r>
    </w:p>
    <w:p>
      <w:pPr>
        <w:numPr>
          <w:ilvl w:val="0"/>
          <w:numId w:val="1103"/>
        </w:numPr>
        <w:pStyle w:val="Compact"/>
      </w:pPr>
      <w:r>
        <w:t xml:space="preserve">A place to network</w:t>
      </w:r>
    </w:p>
    <w:p>
      <w:pPr>
        <w:numPr>
          <w:ilvl w:val="0"/>
          <w:numId w:val="1103"/>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04"/>
        </w:numPr>
        <w:pStyle w:val="Compact"/>
      </w:pPr>
      <w:r>
        <w:t xml:space="preserve">A commitment to pursuing research as a career</w:t>
      </w:r>
    </w:p>
    <w:p>
      <w:pPr>
        <w:numPr>
          <w:ilvl w:val="0"/>
          <w:numId w:val="1104"/>
        </w:numPr>
        <w:pStyle w:val="Compact"/>
      </w:pPr>
      <w:r>
        <w:t xml:space="preserve">A graded class where we score work</w:t>
      </w:r>
    </w:p>
    <w:p>
      <w:pPr>
        <w:numPr>
          <w:ilvl w:val="0"/>
          <w:numId w:val="1104"/>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244">
        <w:r>
          <w:rPr>
            <w:rStyle w:val="Hyperlink"/>
          </w:rPr>
          <w:t xml:space="preserve">C-MOOR Academy Discussion Forum</w:t>
        </w:r>
      </w:hyperlink>
      <w:r>
        <w:t xml:space="preserve"> </w:t>
      </w:r>
      <w:r>
        <w:t xml:space="preserve">to hear about any remote opportunities we have.</w:t>
      </w:r>
    </w:p>
    <w:bookmarkEnd w:id="245"/>
    <w:bookmarkStart w:id="252" w:name="pursue-further-research"/>
    <w:p>
      <w:pPr>
        <w:pStyle w:val="Heading2"/>
      </w:pPr>
      <w:r>
        <w:rPr>
          <w:rStyle w:val="SectionNumber"/>
        </w:rPr>
        <w:t xml:space="preserve">9.5</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247" name="Picture"/>
            <a:graphic>
              <a:graphicData uri="http://schemas.openxmlformats.org/drawingml/2006/picture">
                <pic:pic>
                  <pic:nvPicPr>
                    <pic:cNvPr descr="resources/images/community-analysis-and-feedback_files/figure-docx//1dI8-_iVqbkzNMf11M4dK85E8ZW3OyZECs_YwMKw5fhs_g362974128df_0_98.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Start w:id="250" w:name="Xc738158caaf65c8ffd3c6f2ca9b7fa0c34fc752"/>
    <w:p>
      <w:pPr>
        <w:pStyle w:val="Heading3"/>
      </w:pPr>
      <w:r>
        <w:rPr>
          <w:rStyle w:val="SectionNumber"/>
        </w:rPr>
        <w:t xml:space="preserve">9.5.1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05"/>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05"/>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249">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250"/>
    <w:bookmarkStart w:id="251" w:name="find-a-research-lab-to-join"/>
    <w:p>
      <w:pPr>
        <w:pStyle w:val="Heading3"/>
      </w:pPr>
      <w:r>
        <w:rPr>
          <w:rStyle w:val="SectionNumber"/>
        </w:rPr>
        <w:t xml:space="preserve">9.5.2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06"/>
        </w:numPr>
        <w:pStyle w:val="Compact"/>
      </w:pPr>
      <w:r>
        <w:t xml:space="preserve">☐  An introduction about yourself (name, class year, institution, major)</w:t>
      </w:r>
    </w:p>
    <w:p>
      <w:pPr>
        <w:numPr>
          <w:ilvl w:val="0"/>
          <w:numId w:val="1106"/>
        </w:numPr>
        <w:pStyle w:val="Compact"/>
      </w:pPr>
      <w:r>
        <w:t xml:space="preserve">☐  1-2 sentences about your previous experience in research</w:t>
      </w:r>
    </w:p>
    <w:p>
      <w:pPr>
        <w:numPr>
          <w:ilvl w:val="0"/>
          <w:numId w:val="1106"/>
        </w:numPr>
        <w:pStyle w:val="Compact"/>
      </w:pPr>
      <w:r>
        <w:t xml:space="preserve">☐  1-2 sentences about why you’re interested in their lab specifically</w:t>
      </w:r>
    </w:p>
    <w:p>
      <w:pPr>
        <w:numPr>
          <w:ilvl w:val="0"/>
          <w:numId w:val="1106"/>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251"/>
    <w:bookmarkEnd w:id="252"/>
    <w:bookmarkStart w:id="257" w:name="biodigs"/>
    <w:p>
      <w:pPr>
        <w:pStyle w:val="Heading2"/>
      </w:pPr>
      <w:r>
        <w:rPr>
          <w:rStyle w:val="SectionNumber"/>
        </w:rPr>
        <w:t xml:space="preserve">9.6</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254" name="Picture"/>
            <a:graphic>
              <a:graphicData uri="http://schemas.openxmlformats.org/drawingml/2006/picture">
                <pic:pic>
                  <pic:nvPicPr>
                    <pic:cNvPr descr="resources/images/community-analysis-and-feedback_files/figure-docx//1dI8-_iVqbkzNMf11M4dK85E8ZW3OyZECs_YwMKw5fhs_g362a06a915d_2_10.png" id="255" name="Picture"/>
                    <pic:cNvPicPr>
                      <a:picLocks noChangeArrowheads="1" noChangeAspect="1"/>
                    </pic:cNvPicPr>
                  </pic:nvPicPr>
                  <pic:blipFill>
                    <a:blip r:embed="rId25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256">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257"/>
    <w:bookmarkEnd w:id="258"/>
    <w:bookmarkStart w:id="259" w:name="references-1"/>
    <w:p>
      <w:pPr>
        <w:pStyle w:val="Heading1"/>
      </w:pPr>
      <w:r>
        <w:t xml:space="preserve">References</w:t>
      </w:r>
    </w:p>
    <w:bookmarkEnd w:id="25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1"/>
  </w:num>
  <w:num w:numId="10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8">
    <w:abstractNumId w:val="991"/>
  </w:num>
  <w:num w:numId="108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1"/>
  </w:num>
  <w:num w:numId="109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60" Target="media/rId60.png" /><Relationship Type="http://schemas.openxmlformats.org/officeDocument/2006/relationships/image" Id="rId86" Target="media/rId86.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20" Target="media/rId20.png" /><Relationship Type="http://schemas.openxmlformats.org/officeDocument/2006/relationships/image" Id="rId42" Target="media/rId42.jpg" /><Relationship Type="http://schemas.openxmlformats.org/officeDocument/2006/relationships/image" Id="rId136" Target="media/rId136.png" /><Relationship Type="http://schemas.openxmlformats.org/officeDocument/2006/relationships/image" Id="rId212" Target="media/rId212.png" /><Relationship Type="http://schemas.openxmlformats.org/officeDocument/2006/relationships/image" Id="rId131" Target="media/rId131.png" /><Relationship Type="http://schemas.openxmlformats.org/officeDocument/2006/relationships/image" Id="rId164" Target="media/rId164.png" /><Relationship Type="http://schemas.openxmlformats.org/officeDocument/2006/relationships/image" Id="rId186" Target="media/rId186.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246" Target="media/rId246.png" /><Relationship Type="http://schemas.openxmlformats.org/officeDocument/2006/relationships/image" Id="rId253" Target="media/rId253.png" /><Relationship Type="http://schemas.openxmlformats.org/officeDocument/2006/relationships/image" Id="rId239" Target="media/rId239.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72" Target="media/rId172.png" /><Relationship Type="http://schemas.openxmlformats.org/officeDocument/2006/relationships/image" Id="rId153" Target="media/rId153.png" /><Relationship Type="http://schemas.openxmlformats.org/officeDocument/2006/relationships/image" Id="rId168" Target="media/rId168.png" /><Relationship Type="http://schemas.openxmlformats.org/officeDocument/2006/relationships/image" Id="rId93" Target="media/rId93.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22" Target="media/rId122.png" /><Relationship Type="http://schemas.openxmlformats.org/officeDocument/2006/relationships/hyperlink" Id="rId57" Target="---" TargetMode="External" /><Relationship Type="http://schemas.openxmlformats.org/officeDocument/2006/relationships/hyperlink" Id="rId256" Target="biodigs.org" TargetMode="External" /><Relationship Type="http://schemas.openxmlformats.org/officeDocument/2006/relationships/hyperlink" Id="rId183" Target="doi:10.1261/rna.2000810" TargetMode="External" /><Relationship Type="http://schemas.openxmlformats.org/officeDocument/2006/relationships/hyperlink" Id="rId184" Target="doi:10.7554/eLife.00886" TargetMode="External" /><Relationship Type="http://schemas.openxmlformats.org/officeDocument/2006/relationships/hyperlink" Id="rId244" Target="help.c-moor.org" TargetMode="External" /><Relationship Type="http://schemas.openxmlformats.org/officeDocument/2006/relationships/hyperlink" Id="rId58" Target="https://anvil.terra.bio/" TargetMode="External" /><Relationship Type="http://schemas.openxmlformats.org/officeDocument/2006/relationships/hyperlink" Id="rId229" Target="https://bsky.app/search?q=metagenomics" TargetMode="External" /><Relationship Type="http://schemas.openxmlformats.org/officeDocument/2006/relationships/hyperlink" Id="rId194" Target="https://docs.google.com/document/d/13eB1fwHEB1I00JHBUQLZIJsi-iQZYaWaXThPqCTU17g/edit?usp=sharing" TargetMode="External" /><Relationship Type="http://schemas.openxmlformats.org/officeDocument/2006/relationships/hyperlink" Id="rId242" Target="https://docs.google.com/forms/d/1GJDpfG28k2utCVVcRXQraE-1coLS_GCX83irUyio9KE/viewform?edit_requested=true" TargetMode="External" /><Relationship Type="http://schemas.openxmlformats.org/officeDocument/2006/relationships/hyperlink" Id="rId139" Target="https://docs.google.com/presentation/d/1-orSi8DpN22hMt9-6p_rHZnte1YXXLe-a132HDSyd0U/edit?usp=sharing" TargetMode="External" /><Relationship Type="http://schemas.openxmlformats.org/officeDocument/2006/relationships/hyperlink" Id="rId113" Target="https://docs.google.com/presentation/d/1Oaq8RzhaDANxkNh-tTKwme7e095pGgoiq5iZHbt7PLg" TargetMode="External" /><Relationship Type="http://schemas.openxmlformats.org/officeDocument/2006/relationships/hyperlink" Id="rId215" Target="https://docs.google.com/presentation/d/1PMvZ19kSTK2ghdgLNFRS_t5p8R_GKFNbExPRxMsE1Ns/edit?usp=sharing" TargetMode="External" /><Relationship Type="http://schemas.openxmlformats.org/officeDocument/2006/relationships/hyperlink" Id="rId151" Target="https://docs.google.com/presentation/d/1chz02nzYklAEjOtHrPsJZccGy1sFUZvqdlfcUyfj3I4/edit?usp=sharing" TargetMode="External" /><Relationship Type="http://schemas.openxmlformats.org/officeDocument/2006/relationships/hyperlink" Id="rId110" Target="https://docs.google.com/presentation/d/1codot9UeUO7l0EDcEre7dJgyXurD_xyxpw6IJL_aEjM" TargetMode="External" /><Relationship Type="http://schemas.openxmlformats.org/officeDocument/2006/relationships/hyperlink" Id="rId100" Target="https://docs.google.com/presentation/d/1kxbnBLoRsdPW4ZkjwNsAHS1XFPuJpQZ8I1aVqyZISW0" TargetMode="External" /><Relationship Type="http://schemas.openxmlformats.org/officeDocument/2006/relationships/hyperlink" Id="rId46" Target="https://docs.google.com/presentation/d/1zWWdJcJUgp1mXoTE7d0V-7T9ft_Y1EmV0P3VEzWsAXs" TargetMode="External" /><Relationship Type="http://schemas.openxmlformats.org/officeDocument/2006/relationships/hyperlink" Id="rId30" Target="https://doi.org/10.1371/journal.pone.0196878" TargetMode="External" /><Relationship Type="http://schemas.openxmlformats.org/officeDocument/2006/relationships/hyperlink" Id="rId200" Target="https://drive.google.com/drive/folders/1y_GCJl7VIYTS_5y7057u2s58ZCdm_PxM" TargetMode="External" /><Relationship Type="http://schemas.openxmlformats.org/officeDocument/2006/relationships/hyperlink" Id="rId56" Target="https://drive.google.com/file/d/1Fk8Ha-cpAuaXccnsppGXNbRPbIdS5hFR/view?usp=sharing" TargetMode="External" /><Relationship Type="http://schemas.openxmlformats.org/officeDocument/2006/relationships/hyperlink" Id="rId135" Target="https://drive.google.com/file/d/1kK6FBBLbHiAAsTUgxwzHRlK1qCo__eCy/view?usp=sharing" TargetMode="External" /><Relationship Type="http://schemas.openxmlformats.org/officeDocument/2006/relationships/hyperlink" Id="rId218"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37" Target="https://hbr.org/2012/10/data-scientist-the-sexiest-job-of-the-21st-century" TargetMode="External" /><Relationship Type="http://schemas.openxmlformats.org/officeDocument/2006/relationships/hyperlink" Id="rId127" Target="https://help.c-moor.org/c/help/" TargetMode="External" /><Relationship Type="http://schemas.openxmlformats.org/officeDocument/2006/relationships/hyperlink" Id="rId201" Target="https://help.c-moor.org/c/jhu-2025-spring/46" TargetMode="External" /><Relationship Type="http://schemas.openxmlformats.org/officeDocument/2006/relationships/hyperlink" Id="rId134" Target="https://help.c-moor.org/c/look-at-this/" TargetMode="External" /><Relationship Type="http://schemas.openxmlformats.org/officeDocument/2006/relationships/hyperlink" Id="rId142" Target="https://help.c-moor.org/c/look-at-this/8" TargetMode="External" /><Relationship Type="http://schemas.openxmlformats.org/officeDocument/2006/relationships/hyperlink" Id="rId99" Target="https://link.c-moor.org/video-join-sciserver" TargetMode="External" /><Relationship Type="http://schemas.openxmlformats.org/officeDocument/2006/relationships/hyperlink" Id="rId109" Target="https://link.c-moor.org/video-join-sciserver-group" TargetMode="External" /><Relationship Type="http://schemas.openxmlformats.org/officeDocument/2006/relationships/hyperlink" Id="rId112" Target="https://link.c-moor.org/video-sciserver-create-learnr-container" TargetMode="External" /><Relationship Type="http://schemas.openxmlformats.org/officeDocument/2006/relationships/hyperlink" Id="rId31" Target="https://qubeshub.org/community/groups/niblse" TargetMode="External" /><Relationship Type="http://schemas.openxmlformats.org/officeDocument/2006/relationships/hyperlink" Id="rId47" Target="https://undsci.berkeley.edu/understanding-science-101/how-science-works/exploration-and-discovery" TargetMode="External" /><Relationship Type="http://schemas.openxmlformats.org/officeDocument/2006/relationships/hyperlink" Id="rId143" Target="https://ur.umbc.edu/poster-presentation-examples" TargetMode="External" /><Relationship Type="http://schemas.openxmlformats.org/officeDocument/2006/relationships/hyperlink" Id="rId141"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26" Target="https://www.biostars.org" TargetMode="External" /><Relationship Type="http://schemas.openxmlformats.org/officeDocument/2006/relationships/hyperlink" Id="rId243"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49" Target="https://www.nsf.gov/funding/initiatives/reu" TargetMode="External" /><Relationship Type="http://schemas.openxmlformats.org/officeDocument/2006/relationships/hyperlink" Id="rId222" Target="https://www.nsf.gov/funding/initiatives/reu/search" TargetMode="External" /><Relationship Type="http://schemas.openxmlformats.org/officeDocument/2006/relationships/hyperlink" Id="rId221" Target="https://www.nsf.gov/funding/initiatives/reu/students" TargetMode="External" /><Relationship Type="http://schemas.openxmlformats.org/officeDocument/2006/relationships/hyperlink" Id="rId144" Target="https://www.pacb.com/wp-content/uploads/PAG-Portik.pdf" TargetMode="External" /><Relationship Type="http://schemas.openxmlformats.org/officeDocument/2006/relationships/hyperlink" Id="rId227" Target="https://www.reddit.com/r/metagenomics" TargetMode="External" /><Relationship Type="http://schemas.openxmlformats.org/officeDocument/2006/relationships/hyperlink" Id="rId101" Target="https://www.sciserver.org/" TargetMode="External" /><Relationship Type="http://schemas.openxmlformats.org/officeDocument/2006/relationships/hyperlink" Id="rId225" Target="https://www.seqanswers.com" TargetMode="External" /><Relationship Type="http://schemas.openxmlformats.org/officeDocument/2006/relationships/hyperlink" Id="rId45" Target="https://www.youtube.com/watch?v=5kcAc20Bus8" TargetMode="External" /><Relationship Type="http://schemas.openxmlformats.org/officeDocument/2006/relationships/hyperlink" Id="rId228" Target="https://x.com/search?q=%23metagenomics" TargetMode="External" /></Relationships>
</file>

<file path=word/_rels/footnotes.xml.rels><?xml version="1.0" encoding="UTF-8"?><Relationships xmlns="http://schemas.openxmlformats.org/package/2006/relationships"><Relationship Type="http://schemas.openxmlformats.org/officeDocument/2006/relationships/hyperlink" Id="rId57" Target="---" TargetMode="External" /><Relationship Type="http://schemas.openxmlformats.org/officeDocument/2006/relationships/hyperlink" Id="rId256" Target="biodigs.org" TargetMode="External" /><Relationship Type="http://schemas.openxmlformats.org/officeDocument/2006/relationships/hyperlink" Id="rId183" Target="doi:10.1261/rna.2000810" TargetMode="External" /><Relationship Type="http://schemas.openxmlformats.org/officeDocument/2006/relationships/hyperlink" Id="rId184" Target="doi:10.7554/eLife.00886" TargetMode="External" /><Relationship Type="http://schemas.openxmlformats.org/officeDocument/2006/relationships/hyperlink" Id="rId244" Target="help.c-moor.org" TargetMode="External" /><Relationship Type="http://schemas.openxmlformats.org/officeDocument/2006/relationships/hyperlink" Id="rId58" Target="https://anvil.terra.bio/" TargetMode="External" /><Relationship Type="http://schemas.openxmlformats.org/officeDocument/2006/relationships/hyperlink" Id="rId229" Target="https://bsky.app/search?q=metagenomics" TargetMode="External" /><Relationship Type="http://schemas.openxmlformats.org/officeDocument/2006/relationships/hyperlink" Id="rId194" Target="https://docs.google.com/document/d/13eB1fwHEB1I00JHBUQLZIJsi-iQZYaWaXThPqCTU17g/edit?usp=sharing" TargetMode="External" /><Relationship Type="http://schemas.openxmlformats.org/officeDocument/2006/relationships/hyperlink" Id="rId242" Target="https://docs.google.com/forms/d/1GJDpfG28k2utCVVcRXQraE-1coLS_GCX83irUyio9KE/viewform?edit_requested=true" TargetMode="External" /><Relationship Type="http://schemas.openxmlformats.org/officeDocument/2006/relationships/hyperlink" Id="rId139" Target="https://docs.google.com/presentation/d/1-orSi8DpN22hMt9-6p_rHZnte1YXXLe-a132HDSyd0U/edit?usp=sharing" TargetMode="External" /><Relationship Type="http://schemas.openxmlformats.org/officeDocument/2006/relationships/hyperlink" Id="rId113" Target="https://docs.google.com/presentation/d/1Oaq8RzhaDANxkNh-tTKwme7e095pGgoiq5iZHbt7PLg" TargetMode="External" /><Relationship Type="http://schemas.openxmlformats.org/officeDocument/2006/relationships/hyperlink" Id="rId215" Target="https://docs.google.com/presentation/d/1PMvZ19kSTK2ghdgLNFRS_t5p8R_GKFNbExPRxMsE1Ns/edit?usp=sharing" TargetMode="External" /><Relationship Type="http://schemas.openxmlformats.org/officeDocument/2006/relationships/hyperlink" Id="rId151" Target="https://docs.google.com/presentation/d/1chz02nzYklAEjOtHrPsJZccGy1sFUZvqdlfcUyfj3I4/edit?usp=sharing" TargetMode="External" /><Relationship Type="http://schemas.openxmlformats.org/officeDocument/2006/relationships/hyperlink" Id="rId110" Target="https://docs.google.com/presentation/d/1codot9UeUO7l0EDcEre7dJgyXurD_xyxpw6IJL_aEjM" TargetMode="External" /><Relationship Type="http://schemas.openxmlformats.org/officeDocument/2006/relationships/hyperlink" Id="rId100" Target="https://docs.google.com/presentation/d/1kxbnBLoRsdPW4ZkjwNsAHS1XFPuJpQZ8I1aVqyZISW0" TargetMode="External" /><Relationship Type="http://schemas.openxmlformats.org/officeDocument/2006/relationships/hyperlink" Id="rId46" Target="https://docs.google.com/presentation/d/1zWWdJcJUgp1mXoTE7d0V-7T9ft_Y1EmV0P3VEzWsAXs" TargetMode="External" /><Relationship Type="http://schemas.openxmlformats.org/officeDocument/2006/relationships/hyperlink" Id="rId30" Target="https://doi.org/10.1371/journal.pone.0196878" TargetMode="External" /><Relationship Type="http://schemas.openxmlformats.org/officeDocument/2006/relationships/hyperlink" Id="rId200" Target="https://drive.google.com/drive/folders/1y_GCJl7VIYTS_5y7057u2s58ZCdm_PxM" TargetMode="External" /><Relationship Type="http://schemas.openxmlformats.org/officeDocument/2006/relationships/hyperlink" Id="rId56" Target="https://drive.google.com/file/d/1Fk8Ha-cpAuaXccnsppGXNbRPbIdS5hFR/view?usp=sharing" TargetMode="External" /><Relationship Type="http://schemas.openxmlformats.org/officeDocument/2006/relationships/hyperlink" Id="rId135" Target="https://drive.google.com/file/d/1kK6FBBLbHiAAsTUgxwzHRlK1qCo__eCy/view?usp=sharing" TargetMode="External" /><Relationship Type="http://schemas.openxmlformats.org/officeDocument/2006/relationships/hyperlink" Id="rId218"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37" Target="https://hbr.org/2012/10/data-scientist-the-sexiest-job-of-the-21st-century" TargetMode="External" /><Relationship Type="http://schemas.openxmlformats.org/officeDocument/2006/relationships/hyperlink" Id="rId127" Target="https://help.c-moor.org/c/help/" TargetMode="External" /><Relationship Type="http://schemas.openxmlformats.org/officeDocument/2006/relationships/hyperlink" Id="rId201" Target="https://help.c-moor.org/c/jhu-2025-spring/46" TargetMode="External" /><Relationship Type="http://schemas.openxmlformats.org/officeDocument/2006/relationships/hyperlink" Id="rId134" Target="https://help.c-moor.org/c/look-at-this/" TargetMode="External" /><Relationship Type="http://schemas.openxmlformats.org/officeDocument/2006/relationships/hyperlink" Id="rId142" Target="https://help.c-moor.org/c/look-at-this/8" TargetMode="External" /><Relationship Type="http://schemas.openxmlformats.org/officeDocument/2006/relationships/hyperlink" Id="rId99" Target="https://link.c-moor.org/video-join-sciserver" TargetMode="External" /><Relationship Type="http://schemas.openxmlformats.org/officeDocument/2006/relationships/hyperlink" Id="rId109" Target="https://link.c-moor.org/video-join-sciserver-group" TargetMode="External" /><Relationship Type="http://schemas.openxmlformats.org/officeDocument/2006/relationships/hyperlink" Id="rId112" Target="https://link.c-moor.org/video-sciserver-create-learnr-container" TargetMode="External" /><Relationship Type="http://schemas.openxmlformats.org/officeDocument/2006/relationships/hyperlink" Id="rId31" Target="https://qubeshub.org/community/groups/niblse" TargetMode="External" /><Relationship Type="http://schemas.openxmlformats.org/officeDocument/2006/relationships/hyperlink" Id="rId47" Target="https://undsci.berkeley.edu/understanding-science-101/how-science-works/exploration-and-discovery" TargetMode="External" /><Relationship Type="http://schemas.openxmlformats.org/officeDocument/2006/relationships/hyperlink" Id="rId143" Target="https://ur.umbc.edu/poster-presentation-examples" TargetMode="External" /><Relationship Type="http://schemas.openxmlformats.org/officeDocument/2006/relationships/hyperlink" Id="rId141"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26" Target="https://www.biostars.org" TargetMode="External" /><Relationship Type="http://schemas.openxmlformats.org/officeDocument/2006/relationships/hyperlink" Id="rId243"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49" Target="https://www.nsf.gov/funding/initiatives/reu" TargetMode="External" /><Relationship Type="http://schemas.openxmlformats.org/officeDocument/2006/relationships/hyperlink" Id="rId222" Target="https://www.nsf.gov/funding/initiatives/reu/search" TargetMode="External" /><Relationship Type="http://schemas.openxmlformats.org/officeDocument/2006/relationships/hyperlink" Id="rId221" Target="https://www.nsf.gov/funding/initiatives/reu/students" TargetMode="External" /><Relationship Type="http://schemas.openxmlformats.org/officeDocument/2006/relationships/hyperlink" Id="rId144" Target="https://www.pacb.com/wp-content/uploads/PAG-Portik.pdf" TargetMode="External" /><Relationship Type="http://schemas.openxmlformats.org/officeDocument/2006/relationships/hyperlink" Id="rId227" Target="https://www.reddit.com/r/metagenomics" TargetMode="External" /><Relationship Type="http://schemas.openxmlformats.org/officeDocument/2006/relationships/hyperlink" Id="rId101" Target="https://www.sciserver.org/" TargetMode="External" /><Relationship Type="http://schemas.openxmlformats.org/officeDocument/2006/relationships/hyperlink" Id="rId225" Target="https://www.seqanswers.com" TargetMode="External" /><Relationship Type="http://schemas.openxmlformats.org/officeDocument/2006/relationships/hyperlink" Id="rId45" Target="https://www.youtube.com/watch?v=5kcAc20Bus8" TargetMode="External" /><Relationship Type="http://schemas.openxmlformats.org/officeDocument/2006/relationships/hyperlink" Id="rId228" Target="https://x.com/search?q=%23metagenomi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
  <dc:description>Description about Course/Book.</dc:description>
  <cp:keywords/>
  <dcterms:created xsi:type="dcterms:W3CDTF">2025-07-17T18:11:55Z</dcterms:created>
  <dcterms:modified xsi:type="dcterms:W3CDTF">2025-07-17T18:11:55Z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17,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